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A5244D" w:rsidRDefault="00A5244D" w:rsidP="008E098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5244D">
        <w:rPr>
          <w:rFonts w:ascii="Times New Roman" w:hAnsi="Times New Roman" w:cs="Times New Roman"/>
          <w:sz w:val="24"/>
          <w:szCs w:val="24"/>
        </w:rPr>
        <w:t>Çermik 15 Temmuz Şehitleri Ortaokulu</w:t>
      </w:r>
    </w:p>
    <w:p w:rsidR="004836DB" w:rsidRDefault="007663DF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  <w:bookmarkStart w:id="0" w:name="_GoBack"/>
      <w:bookmarkEnd w:id="0"/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 Temizlik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TabloKlavuzu"/>
        <w:tblW w:w="11477" w:type="dxa"/>
        <w:tblLayout w:type="fixed"/>
        <w:tblLook w:val="04A0" w:firstRow="1" w:lastRow="0" w:firstColumn="1" w:lastColumn="0" w:noHBand="0" w:noVBand="1"/>
      </w:tblPr>
      <w:tblGrid>
        <w:gridCol w:w="560"/>
        <w:gridCol w:w="1277"/>
        <w:gridCol w:w="7564"/>
        <w:gridCol w:w="50"/>
        <w:gridCol w:w="21"/>
        <w:gridCol w:w="21"/>
        <w:gridCol w:w="894"/>
        <w:gridCol w:w="50"/>
        <w:gridCol w:w="21"/>
        <w:gridCol w:w="21"/>
        <w:gridCol w:w="940"/>
        <w:gridCol w:w="23"/>
        <w:gridCol w:w="35"/>
      </w:tblGrid>
      <w:tr w:rsidR="00C80699" w:rsidRPr="001513C5" w:rsidTr="00BE1B97">
        <w:trPr>
          <w:trHeight w:val="641"/>
        </w:trPr>
        <w:tc>
          <w:tcPr>
            <w:tcW w:w="56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277" w:type="dxa"/>
            <w:vAlign w:val="center"/>
          </w:tcPr>
          <w:p w:rsidR="00C80699" w:rsidRPr="001513C5" w:rsidRDefault="00BE1B97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Malzemeni</w:t>
            </w:r>
            <w:r w:rsidR="00C80699" w:rsidRPr="001513C5">
              <w:rPr>
                <w:rFonts w:ascii="Times New Roman" w:hAnsi="Times New Roman" w:cs="Times New Roman"/>
              </w:rPr>
              <w:t>n Adı</w:t>
            </w:r>
          </w:p>
        </w:tc>
        <w:tc>
          <w:tcPr>
            <w:tcW w:w="7564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986" w:type="dxa"/>
            <w:gridSpan w:val="4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  <w:tc>
          <w:tcPr>
            <w:tcW w:w="1090" w:type="dxa"/>
            <w:gridSpan w:val="6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Malzeme birim fiyatı</w:t>
            </w:r>
          </w:p>
        </w:tc>
      </w:tr>
      <w:tr w:rsidR="00C80699" w:rsidRPr="001513C5" w:rsidTr="00BE1B97">
        <w:tc>
          <w:tcPr>
            <w:tcW w:w="56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1513C5">
              <w:rPr>
                <w:rFonts w:ascii="Times New Roman" w:hAnsi="Times New Roman" w:cs="Times New Roman"/>
              </w:rPr>
              <w:t>Çamaşır  Suyu</w:t>
            </w:r>
            <w:proofErr w:type="gramEnd"/>
          </w:p>
        </w:tc>
        <w:tc>
          <w:tcPr>
            <w:tcW w:w="7564" w:type="dxa"/>
            <w:vAlign w:val="center"/>
          </w:tcPr>
          <w:p w:rsidR="00C80699" w:rsidRPr="008E098E" w:rsidRDefault="00C80699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4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Üretici</w:t>
            </w:r>
            <w:r w:rsidRPr="008E098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  <w:r w:rsidRPr="008E09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ISO 9001,</w:t>
            </w:r>
            <w:r w:rsidRPr="008E098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TSE/TSEK-CE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Belgeli olmalıdır </w:t>
            </w:r>
          </w:p>
          <w:p w:rsidR="00C80699" w:rsidRPr="008E098E" w:rsidRDefault="00C80699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errak sıvı ve sarı renkte olmalıdır. </w:t>
            </w:r>
          </w:p>
          <w:p w:rsidR="00C80699" w:rsidRPr="008E098E" w:rsidRDefault="00C80699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Parfüm İçermelidir. </w:t>
            </w:r>
          </w:p>
          <w:p w:rsidR="00C80699" w:rsidRPr="008E098E" w:rsidRDefault="00C80699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9"/>
              <w:ind w:left="290" w:hanging="2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Ürünün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klor miktarı % 4,5 </w:t>
            </w:r>
            <w:r w:rsidRPr="008E09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0699" w:rsidRPr="008E098E" w:rsidRDefault="00C80699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32"/>
              <w:ind w:left="292" w:hanging="2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Çamaşır  suyunun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ürün  Özellikleri ve bilgileri </w:t>
            </w:r>
            <w:r w:rsidRPr="008E09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am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balajın üzerinde</w:t>
            </w:r>
            <w:r w:rsidRPr="008E098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belirtilmelidir.</w:t>
            </w:r>
          </w:p>
          <w:p w:rsidR="00C80699" w:rsidRPr="008E098E" w:rsidRDefault="00C80699" w:rsidP="004A7F4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5"/>
              <w:ind w:left="287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Tüm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yıkanabilir  yüzeylerde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kullanılabilir olmalıdır. .</w:t>
            </w:r>
          </w:p>
          <w:p w:rsidR="00C80699" w:rsidRPr="008E098E" w:rsidRDefault="00C80699" w:rsidP="00FC2590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32"/>
              <w:ind w:left="398" w:hanging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veya 5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Litrelik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plastik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bidonlard</w:t>
            </w:r>
            <w:r w:rsidRPr="008E098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8E098E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C80699" w:rsidRPr="008E098E" w:rsidRDefault="00C80699" w:rsidP="008763F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8E098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098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Pr="008E09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Pr="008E098E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  <w:r w:rsidRPr="008E098E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8E098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bulunmalıdır. </w:t>
            </w:r>
          </w:p>
        </w:tc>
        <w:tc>
          <w:tcPr>
            <w:tcW w:w="986" w:type="dxa"/>
            <w:gridSpan w:val="4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Litre</w:t>
            </w:r>
          </w:p>
        </w:tc>
        <w:tc>
          <w:tcPr>
            <w:tcW w:w="1090" w:type="dxa"/>
            <w:gridSpan w:val="6"/>
          </w:tcPr>
          <w:p w:rsidR="00C80699" w:rsidRDefault="00C80699" w:rsidP="00F920C5">
            <w:pPr>
              <w:rPr>
                <w:rFonts w:ascii="Times New Roman" w:hAnsi="Times New Roman" w:cs="Times New Roman"/>
              </w:rPr>
            </w:pPr>
          </w:p>
        </w:tc>
      </w:tr>
      <w:tr w:rsidR="00C80699" w:rsidRPr="001513C5" w:rsidTr="00BE1B97">
        <w:tc>
          <w:tcPr>
            <w:tcW w:w="56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Align w:val="center"/>
          </w:tcPr>
          <w:p w:rsidR="00C80699" w:rsidRPr="00941351" w:rsidRDefault="00C80699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941351">
              <w:rPr>
                <w:rFonts w:ascii="Times New Roman" w:hAnsi="Times New Roman" w:cs="Times New Roman"/>
              </w:rPr>
              <w:t>Yüzey  Temizleyici</w:t>
            </w:r>
            <w:proofErr w:type="gramEnd"/>
          </w:p>
        </w:tc>
        <w:tc>
          <w:tcPr>
            <w:tcW w:w="7564" w:type="dxa"/>
            <w:vAlign w:val="center"/>
          </w:tcPr>
          <w:p w:rsidR="00C80699" w:rsidRPr="008E098E" w:rsidRDefault="00C80699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Alerjik etkisi olmayan,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antibakteriyal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0699" w:rsidRPr="008E098E" w:rsidRDefault="00C80699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Orijinal etiket üzerinde Üretici firma adı, markası, ürün adı, kullanma talimatı, uyarıcı önlemler, son kullanma tarihi, yoğunluk oranı,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değeri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v.b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 olmalı</w:t>
            </w:r>
          </w:p>
          <w:p w:rsidR="00C80699" w:rsidRPr="008E098E" w:rsidRDefault="00C80699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veya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5  Litrelik</w:t>
            </w:r>
            <w:proofErr w:type="gramEnd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plastik bidonlard</w:t>
            </w:r>
            <w:r w:rsidRPr="008E098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8E098E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C80699" w:rsidRPr="008E098E" w:rsidRDefault="00C80699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Yüzeyde matlaşma ve aşınma yapmayan, </w:t>
            </w:r>
          </w:p>
          <w:p w:rsidR="00C80699" w:rsidRPr="008E098E" w:rsidRDefault="00C80699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Toksit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zararlı uçucu madde içermeyen, </w:t>
            </w:r>
          </w:p>
          <w:p w:rsidR="00C80699" w:rsidRPr="008E098E" w:rsidRDefault="00C80699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Yüzey temizleyicinin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asiditesi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7,0 ±0,5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olacaktır,</w:t>
            </w:r>
          </w:p>
        </w:tc>
        <w:tc>
          <w:tcPr>
            <w:tcW w:w="986" w:type="dxa"/>
            <w:gridSpan w:val="4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513C5">
              <w:rPr>
                <w:rFonts w:ascii="Times New Roman" w:hAnsi="Times New Roman" w:cs="Times New Roman"/>
              </w:rPr>
              <w:t>Litre</w:t>
            </w:r>
          </w:p>
        </w:tc>
        <w:tc>
          <w:tcPr>
            <w:tcW w:w="1090" w:type="dxa"/>
            <w:gridSpan w:val="6"/>
          </w:tcPr>
          <w:p w:rsidR="00C80699" w:rsidRDefault="00C80699" w:rsidP="00F920C5">
            <w:pPr>
              <w:rPr>
                <w:rFonts w:ascii="Times New Roman" w:hAnsi="Times New Roman" w:cs="Times New Roman"/>
              </w:rPr>
            </w:pPr>
          </w:p>
        </w:tc>
      </w:tr>
      <w:tr w:rsidR="00C80699" w:rsidRPr="001513C5" w:rsidTr="00BE1B97">
        <w:tc>
          <w:tcPr>
            <w:tcW w:w="56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Align w:val="center"/>
          </w:tcPr>
          <w:p w:rsidR="00C80699" w:rsidRDefault="00C80699" w:rsidP="00CB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Lavabo ve Tuvalet temizleyici (Pas ve Kireç Sökücü)</w:t>
            </w:r>
          </w:p>
        </w:tc>
        <w:tc>
          <w:tcPr>
            <w:tcW w:w="7564" w:type="dxa"/>
            <w:vAlign w:val="center"/>
          </w:tcPr>
          <w:p w:rsidR="00C80699" w:rsidRPr="008E098E" w:rsidRDefault="00C80699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Kiri ve kireci çözerek mikropları öldürüp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sağlamalıdır. </w:t>
            </w:r>
          </w:p>
          <w:p w:rsidR="00C80699" w:rsidRPr="008E098E" w:rsidRDefault="00C80699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Temizlenecek alanlardaki kireç oluşumlarını sökmeli, pasları yok etmeli, temizlik sonrası hoş bir koku bırakmalıdır. </w:t>
            </w:r>
          </w:p>
          <w:p w:rsidR="00C80699" w:rsidRPr="008E098E" w:rsidRDefault="00C80699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Fosfatsız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olmalıdır. </w:t>
            </w:r>
          </w:p>
          <w:p w:rsidR="00C80699" w:rsidRPr="008E098E" w:rsidRDefault="00C80699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Ürün ambalajı polietilenden üretilmiş olup 1 litrelik olmadır.</w:t>
            </w:r>
          </w:p>
          <w:p w:rsidR="00C80699" w:rsidRPr="008E098E" w:rsidRDefault="00C80699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PH yaklaşık (%1):2.05+/-2,00–3,00 olmalıdır. </w:t>
            </w:r>
          </w:p>
          <w:p w:rsidR="00C80699" w:rsidRPr="008E098E" w:rsidRDefault="00C80699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Yoğunluk, yaklaşık 1,05+/-0,05 gr-cm³ olmalıdır.</w:t>
            </w:r>
          </w:p>
        </w:tc>
        <w:tc>
          <w:tcPr>
            <w:tcW w:w="986" w:type="dxa"/>
            <w:gridSpan w:val="4"/>
            <w:vAlign w:val="center"/>
          </w:tcPr>
          <w:p w:rsidR="00C80699" w:rsidRDefault="00C80699" w:rsidP="00CB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Litre</w:t>
            </w:r>
          </w:p>
        </w:tc>
        <w:tc>
          <w:tcPr>
            <w:tcW w:w="1090" w:type="dxa"/>
            <w:gridSpan w:val="6"/>
          </w:tcPr>
          <w:p w:rsidR="00C80699" w:rsidRDefault="00C80699" w:rsidP="00CB044F">
            <w:pPr>
              <w:rPr>
                <w:rFonts w:ascii="Times New Roman" w:hAnsi="Times New Roman" w:cs="Times New Roman"/>
              </w:rPr>
            </w:pPr>
          </w:p>
        </w:tc>
      </w:tr>
      <w:tr w:rsidR="00C80699" w:rsidRPr="001513C5" w:rsidTr="00BE1B97">
        <w:tc>
          <w:tcPr>
            <w:tcW w:w="56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Sıvı Sabun</w:t>
            </w:r>
          </w:p>
        </w:tc>
        <w:tc>
          <w:tcPr>
            <w:tcW w:w="7564" w:type="dxa"/>
            <w:vAlign w:val="center"/>
          </w:tcPr>
          <w:p w:rsidR="00C80699" w:rsidRPr="008E098E" w:rsidRDefault="00C80699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Yoğunluğu :1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.05 (+0.05), 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değeri 5-7 arasında olmalı </w:t>
            </w:r>
            <w:r w:rsidRPr="008E098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ve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gliserin</w:t>
            </w:r>
            <w:r w:rsidRPr="008E098E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içermelidir. </w:t>
            </w:r>
          </w:p>
          <w:p w:rsidR="00C80699" w:rsidRPr="008E098E" w:rsidRDefault="00C80699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before="15"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Parfüm içermeli, kullanımda </w:t>
            </w:r>
            <w:r w:rsidRPr="008E098E">
              <w:rPr>
                <w:rFonts w:ascii="Times New Roman" w:hAnsi="Times New Roman" w:cs="Times New Roman"/>
                <w:spacing w:val="4"/>
                <w:position w:val="2"/>
                <w:sz w:val="20"/>
                <w:szCs w:val="20"/>
              </w:rPr>
              <w:t>hoş</w:t>
            </w:r>
            <w:r w:rsidRPr="008E09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bir koku</w:t>
            </w:r>
            <w:r w:rsidRPr="008E098E">
              <w:rPr>
                <w:rFonts w:ascii="Times New Roman" w:hAnsi="Times New Roman" w:cs="Times New Roman"/>
                <w:spacing w:val="-39"/>
                <w:position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bırakmalıdır.</w:t>
            </w:r>
          </w:p>
          <w:p w:rsidR="00C80699" w:rsidRPr="008E098E" w:rsidRDefault="00C80699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Kolay köpürmeli </w:t>
            </w:r>
            <w:r w:rsidRPr="008E09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ve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</w:t>
            </w:r>
            <w:r w:rsidRPr="008E098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durulanabilmelidir.</w:t>
            </w:r>
          </w:p>
          <w:p w:rsidR="00C80699" w:rsidRPr="008E098E" w:rsidRDefault="00C80699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Cildi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kurutmamalı , tahriş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etmemeli 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irritasyon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alerji</w:t>
            </w:r>
            <w:r w:rsidRPr="008E098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yapmamalıdır.</w:t>
            </w:r>
          </w:p>
          <w:p w:rsidR="00C80699" w:rsidRPr="008E098E" w:rsidRDefault="00C80699" w:rsidP="008763F7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befor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veya 5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Litrelik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plastik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bidonlard</w:t>
            </w:r>
            <w:r w:rsidRPr="008E098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8E098E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C80699" w:rsidRPr="008E098E" w:rsidRDefault="00C80699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8E098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098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Pr="008E09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Pr="008E098E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  <w:r w:rsidRPr="008E098E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8E098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bulunmalıdır</w:t>
            </w:r>
          </w:p>
        </w:tc>
        <w:tc>
          <w:tcPr>
            <w:tcW w:w="986" w:type="dxa"/>
            <w:gridSpan w:val="4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Litre</w:t>
            </w:r>
          </w:p>
        </w:tc>
        <w:tc>
          <w:tcPr>
            <w:tcW w:w="1090" w:type="dxa"/>
            <w:gridSpan w:val="6"/>
          </w:tcPr>
          <w:p w:rsidR="00C80699" w:rsidRDefault="00C80699" w:rsidP="00F920C5">
            <w:pPr>
              <w:rPr>
                <w:rFonts w:ascii="Times New Roman" w:hAnsi="Times New Roman" w:cs="Times New Roman"/>
              </w:rPr>
            </w:pPr>
          </w:p>
        </w:tc>
      </w:tr>
      <w:tr w:rsidR="00C80699" w:rsidRPr="001513C5" w:rsidTr="00BE1B97">
        <w:tc>
          <w:tcPr>
            <w:tcW w:w="56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Sıvı bulaşık deterjanı</w:t>
            </w:r>
          </w:p>
        </w:tc>
        <w:tc>
          <w:tcPr>
            <w:tcW w:w="7564" w:type="dxa"/>
            <w:vAlign w:val="center"/>
          </w:tcPr>
          <w:p w:rsidR="00C80699" w:rsidRDefault="00C80699" w:rsidP="00A5244D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 az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olmalı</w:t>
            </w:r>
          </w:p>
          <w:p w:rsidR="00C80699" w:rsidRPr="00A5244D" w:rsidRDefault="00C80699" w:rsidP="00A5244D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Akışkan ve güzel kokulu olmalı.</w:t>
            </w:r>
          </w:p>
        </w:tc>
        <w:tc>
          <w:tcPr>
            <w:tcW w:w="986" w:type="dxa"/>
            <w:gridSpan w:val="4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Litre</w:t>
            </w:r>
          </w:p>
        </w:tc>
        <w:tc>
          <w:tcPr>
            <w:tcW w:w="1090" w:type="dxa"/>
            <w:gridSpan w:val="6"/>
          </w:tcPr>
          <w:p w:rsidR="00C80699" w:rsidRDefault="00C80699" w:rsidP="00F920C5">
            <w:pPr>
              <w:rPr>
                <w:rFonts w:ascii="Times New Roman" w:hAnsi="Times New Roman" w:cs="Times New Roman"/>
              </w:rPr>
            </w:pPr>
          </w:p>
        </w:tc>
      </w:tr>
      <w:tr w:rsidR="00C80699" w:rsidRPr="001513C5" w:rsidTr="00BE1B97">
        <w:tc>
          <w:tcPr>
            <w:tcW w:w="56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Büyük Boy Çöp Kovası </w:t>
            </w:r>
          </w:p>
        </w:tc>
        <w:tc>
          <w:tcPr>
            <w:tcW w:w="7564" w:type="dxa"/>
            <w:vAlign w:val="center"/>
          </w:tcPr>
          <w:p w:rsidR="00C80699" w:rsidRPr="008E098E" w:rsidRDefault="00C80699" w:rsidP="00274D5B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50  litre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kapasiteli  olacak</w:t>
            </w:r>
          </w:p>
          <w:p w:rsidR="00C80699" w:rsidRPr="008E098E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Sağlam  plastikten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üretilmiş </w:t>
            </w:r>
          </w:p>
          <w:p w:rsidR="00C80699" w:rsidRPr="008E098E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3.  Kapaklı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  yuvarlak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olacak </w:t>
            </w:r>
          </w:p>
          <w:p w:rsidR="00C80699" w:rsidRPr="008E098E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4.  Çöp kovası her türlü taşımaya, çarpmaya karşı dayanıklı olmalıdır</w:t>
            </w:r>
          </w:p>
          <w:p w:rsidR="00C80699" w:rsidRPr="008E098E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5.  Sınıfında en iyi kalite olacak</w:t>
            </w:r>
          </w:p>
        </w:tc>
        <w:tc>
          <w:tcPr>
            <w:tcW w:w="986" w:type="dxa"/>
            <w:gridSpan w:val="4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Adet</w:t>
            </w:r>
          </w:p>
        </w:tc>
        <w:tc>
          <w:tcPr>
            <w:tcW w:w="1090" w:type="dxa"/>
            <w:gridSpan w:val="6"/>
          </w:tcPr>
          <w:p w:rsidR="00C80699" w:rsidRDefault="00C80699" w:rsidP="00F920C5">
            <w:pPr>
              <w:rPr>
                <w:rFonts w:ascii="Times New Roman" w:hAnsi="Times New Roman" w:cs="Times New Roman"/>
              </w:rPr>
            </w:pPr>
          </w:p>
        </w:tc>
      </w:tr>
      <w:tr w:rsidR="00C80699" w:rsidRPr="001513C5" w:rsidTr="00BE1B97">
        <w:tc>
          <w:tcPr>
            <w:tcW w:w="56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Pedallı Çöp Kovası </w:t>
            </w:r>
          </w:p>
        </w:tc>
        <w:tc>
          <w:tcPr>
            <w:tcW w:w="7564" w:type="dxa"/>
            <w:vAlign w:val="center"/>
          </w:tcPr>
          <w:p w:rsidR="00C80699" w:rsidRPr="008E098E" w:rsidRDefault="00C80699" w:rsidP="002C064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15 Litre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kapasiteli  olacak</w:t>
            </w:r>
            <w:proofErr w:type="gramEnd"/>
          </w:p>
          <w:p w:rsidR="00C80699" w:rsidRPr="008E098E" w:rsidRDefault="00C80699" w:rsidP="002C064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Sağlam  plastikten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üretilmiş </w:t>
            </w:r>
          </w:p>
          <w:p w:rsidR="00C80699" w:rsidRPr="008E098E" w:rsidRDefault="00C80699" w:rsidP="002C064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Kapaklı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  yuvarlak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olacak </w:t>
            </w:r>
          </w:p>
          <w:p w:rsidR="00C80699" w:rsidRPr="008E098E" w:rsidRDefault="00C80699" w:rsidP="002C0641">
            <w:pPr>
              <w:pStyle w:val="TableParagraph"/>
              <w:numPr>
                <w:ilvl w:val="0"/>
                <w:numId w:val="7"/>
              </w:numPr>
              <w:tabs>
                <w:tab w:val="left" w:pos="292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kovasının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kapağı  pedalla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açılır -  kapanır</w:t>
            </w:r>
            <w:r w:rsidRPr="008E098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C80699" w:rsidRPr="008E098E" w:rsidRDefault="00C80699" w:rsidP="002C0641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kovasının içinde bağımsız ayrı bir kova daha olmalıdır.</w:t>
            </w:r>
          </w:p>
          <w:p w:rsidR="00C80699" w:rsidRPr="008E098E" w:rsidRDefault="00C80699" w:rsidP="002D4D32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kovası her türlü taşımaya, çarpmaya karşı dayanıklı olmalıdır.</w:t>
            </w:r>
          </w:p>
          <w:p w:rsidR="00C80699" w:rsidRPr="008E098E" w:rsidRDefault="00C80699" w:rsidP="002D4D3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Sınıfında en iyi kalite olacak</w:t>
            </w:r>
          </w:p>
        </w:tc>
        <w:tc>
          <w:tcPr>
            <w:tcW w:w="986" w:type="dxa"/>
            <w:gridSpan w:val="4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90" w:type="dxa"/>
            <w:gridSpan w:val="6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</w:p>
        </w:tc>
      </w:tr>
      <w:tr w:rsidR="00C80699" w:rsidRPr="001513C5" w:rsidTr="00BE1B97">
        <w:trPr>
          <w:trHeight w:val="1218"/>
        </w:trPr>
        <w:tc>
          <w:tcPr>
            <w:tcW w:w="56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İpli</w:t>
            </w:r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 xml:space="preserve">Püsküllü </w:t>
            </w:r>
            <w:r w:rsidRPr="001513C5">
              <w:rPr>
                <w:rFonts w:ascii="Times New Roman" w:hAnsi="Times New Roman" w:cs="Times New Roman"/>
              </w:rPr>
              <w:t xml:space="preserve"> Paspas</w:t>
            </w:r>
            <w:proofErr w:type="gramEnd"/>
            <w:r>
              <w:rPr>
                <w:rFonts w:ascii="Times New Roman" w:hAnsi="Times New Roman" w:cs="Times New Roman"/>
              </w:rPr>
              <w:t xml:space="preserve"> Takımı</w:t>
            </w:r>
          </w:p>
        </w:tc>
        <w:tc>
          <w:tcPr>
            <w:tcW w:w="7564" w:type="dxa"/>
            <w:vAlign w:val="center"/>
          </w:tcPr>
          <w:p w:rsidR="00C80699" w:rsidRPr="008E098E" w:rsidRDefault="00C80699" w:rsidP="00CA2E0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Beyaz renkli, dikişleri sağlam, sık püsküllü olmalıdır.</w:t>
            </w:r>
          </w:p>
          <w:p w:rsidR="00C80699" w:rsidRPr="008E098E" w:rsidRDefault="00C80699" w:rsidP="00CA2E0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Püskülleri dökülmemeli, tüy bırakmamalı, su emme ve temizleme özelliği iyi olmalı, kirini kolay bırakmalıdır.</w:t>
            </w:r>
          </w:p>
          <w:p w:rsidR="00C80699" w:rsidRPr="008E098E" w:rsidRDefault="00C80699" w:rsidP="008E098E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Ahşap saplı, plastik aparatlı, plastik aparat genişliği 18 cm olmalı, püsküllü paspasın genişliği 25 cm olmalıdır. </w:t>
            </w:r>
          </w:p>
        </w:tc>
        <w:tc>
          <w:tcPr>
            <w:tcW w:w="986" w:type="dxa"/>
            <w:gridSpan w:val="4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Takım</w:t>
            </w:r>
          </w:p>
        </w:tc>
        <w:tc>
          <w:tcPr>
            <w:tcW w:w="1090" w:type="dxa"/>
            <w:gridSpan w:val="6"/>
          </w:tcPr>
          <w:p w:rsidR="00C80699" w:rsidRDefault="00C80699" w:rsidP="00F920C5">
            <w:pPr>
              <w:rPr>
                <w:rFonts w:ascii="Times New Roman" w:hAnsi="Times New Roman" w:cs="Times New Roman"/>
              </w:rPr>
            </w:pPr>
          </w:p>
        </w:tc>
      </w:tr>
      <w:tr w:rsidR="00C80699" w:rsidRPr="001513C5" w:rsidTr="00BE1B97">
        <w:trPr>
          <w:trHeight w:val="1685"/>
        </w:trPr>
        <w:tc>
          <w:tcPr>
            <w:tcW w:w="56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277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Yer Süpürme </w:t>
            </w:r>
            <w:r w:rsidRPr="001513C5">
              <w:rPr>
                <w:rFonts w:ascii="Times New Roman" w:hAnsi="Times New Roman" w:cs="Times New Roman"/>
              </w:rPr>
              <w:t>Fırça</w:t>
            </w:r>
            <w:r>
              <w:rPr>
                <w:rFonts w:ascii="Times New Roman" w:hAnsi="Times New Roman" w:cs="Times New Roman"/>
              </w:rPr>
              <w:t>sı</w:t>
            </w:r>
          </w:p>
        </w:tc>
        <w:tc>
          <w:tcPr>
            <w:tcW w:w="7564" w:type="dxa"/>
            <w:vAlign w:val="center"/>
          </w:tcPr>
          <w:p w:rsidR="00C80699" w:rsidRPr="008E098E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1. Fırça sapı 120 cm (+ / - 5) uzunlukta ve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ahşap  olmalıdır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80699" w:rsidRPr="008E098E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2. Fırçanın sap yuvası dişli olmalı ve hortum takılabilme özellikte olmalıdır. </w:t>
            </w:r>
          </w:p>
          <w:p w:rsidR="00C80699" w:rsidRPr="008E098E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3. Fırçanın gövdesi plastikten üretilmiş ve uç kısmı plastik malzemeden yapılmış olmalıdır. </w:t>
            </w:r>
          </w:p>
          <w:p w:rsidR="00C80699" w:rsidRPr="008E098E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4. Kıl fırça çabuk deforme olmamalı. Kimyasallara karşı dayanıklı olmalıdır.  </w:t>
            </w:r>
          </w:p>
          <w:p w:rsidR="00C80699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5. Fırçanın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genişliği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22 cm.  olmalı</w:t>
            </w:r>
          </w:p>
          <w:p w:rsidR="00C80699" w:rsidRPr="008E098E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4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513C5">
              <w:rPr>
                <w:rFonts w:ascii="Times New Roman" w:hAnsi="Times New Roman" w:cs="Times New Roman"/>
              </w:rPr>
              <w:t>det</w:t>
            </w:r>
          </w:p>
        </w:tc>
        <w:tc>
          <w:tcPr>
            <w:tcW w:w="1090" w:type="dxa"/>
            <w:gridSpan w:val="6"/>
          </w:tcPr>
          <w:p w:rsidR="00C80699" w:rsidRDefault="00C80699" w:rsidP="00F920C5">
            <w:pPr>
              <w:rPr>
                <w:rFonts w:ascii="Times New Roman" w:hAnsi="Times New Roman" w:cs="Times New Roman"/>
              </w:rPr>
            </w:pPr>
          </w:p>
        </w:tc>
      </w:tr>
      <w:tr w:rsidR="00C80699" w:rsidRPr="001513C5" w:rsidTr="00BE1B97">
        <w:tc>
          <w:tcPr>
            <w:tcW w:w="56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Çek Pas</w:t>
            </w:r>
          </w:p>
        </w:tc>
        <w:tc>
          <w:tcPr>
            <w:tcW w:w="7564" w:type="dxa"/>
            <w:vAlign w:val="center"/>
          </w:tcPr>
          <w:p w:rsidR="00C80699" w:rsidRPr="008E098E" w:rsidRDefault="00C80699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Dayanaklı ahşap sapı ile birlikte olmalıdır.</w:t>
            </w:r>
          </w:p>
          <w:p w:rsidR="00C80699" w:rsidRPr="008E098E" w:rsidRDefault="00C80699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Ürün dayanıklı olmalıdır.</w:t>
            </w:r>
          </w:p>
          <w:p w:rsidR="00C80699" w:rsidRPr="008E098E" w:rsidRDefault="00C80699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Paspas genişliği en az 55 cm olmalıdır.</w:t>
            </w:r>
          </w:p>
          <w:p w:rsidR="00C80699" w:rsidRPr="008E098E" w:rsidRDefault="00C80699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Ürünün lastik kısmı yumuşak olmalı, temizlik sırasında yüzeyde su bırakmamalıdır  </w:t>
            </w:r>
          </w:p>
        </w:tc>
        <w:tc>
          <w:tcPr>
            <w:tcW w:w="986" w:type="dxa"/>
            <w:gridSpan w:val="4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90" w:type="dxa"/>
            <w:gridSpan w:val="6"/>
          </w:tcPr>
          <w:p w:rsidR="00C80699" w:rsidRDefault="00C80699" w:rsidP="00F920C5">
            <w:pPr>
              <w:rPr>
                <w:rFonts w:ascii="Times New Roman" w:hAnsi="Times New Roman" w:cs="Times New Roman"/>
              </w:rPr>
            </w:pPr>
          </w:p>
        </w:tc>
      </w:tr>
      <w:tr w:rsidR="00C80699" w:rsidRPr="001513C5" w:rsidTr="00BE1B97">
        <w:tc>
          <w:tcPr>
            <w:tcW w:w="56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center"/>
          </w:tcPr>
          <w:p w:rsidR="00C80699" w:rsidRPr="001513C5" w:rsidRDefault="00C80699" w:rsidP="00E55BD3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Çift Kovalı </w:t>
            </w:r>
            <w:r>
              <w:rPr>
                <w:rFonts w:ascii="Times New Roman" w:hAnsi="Times New Roman" w:cs="Times New Roman"/>
              </w:rPr>
              <w:t>Presli Temizlik</w:t>
            </w:r>
            <w:r w:rsidRPr="001513C5">
              <w:rPr>
                <w:rFonts w:ascii="Times New Roman" w:hAnsi="Times New Roman" w:cs="Times New Roman"/>
              </w:rPr>
              <w:t xml:space="preserve"> Arabası</w:t>
            </w:r>
          </w:p>
        </w:tc>
        <w:tc>
          <w:tcPr>
            <w:tcW w:w="7564" w:type="dxa"/>
            <w:vAlign w:val="center"/>
          </w:tcPr>
          <w:p w:rsidR="00C80699" w:rsidRPr="008E098E" w:rsidRDefault="00C80699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before="14"/>
              <w:ind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Çift kovalı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presli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paspas mobile(arabalı)</w:t>
            </w:r>
            <w:r w:rsidRPr="008E098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C80699" w:rsidRPr="008E098E" w:rsidRDefault="00C80699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11"/>
              <w:ind w:left="268" w:hanging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Sistem plastik gövdeli, paslanmaz </w:t>
            </w:r>
            <w:proofErr w:type="gramStart"/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pres</w:t>
            </w:r>
            <w:proofErr w:type="gramEnd"/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milli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C80699" w:rsidRPr="008E098E" w:rsidRDefault="00C80699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3"/>
              <w:ind w:left="276" w:hanging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Kovalar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2x25  litrelik</w:t>
            </w:r>
            <w:proofErr w:type="gramEnd"/>
            <w:r w:rsidRPr="008E098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 .</w:t>
            </w:r>
          </w:p>
          <w:p w:rsidR="00C80699" w:rsidRPr="008E098E" w:rsidRDefault="00C80699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14"/>
              <w:ind w:left="278" w:hanging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Aparatlar çevre dostu malzemeden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mamül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dayanıklı  olmalıdır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80699" w:rsidRPr="008E098E" w:rsidRDefault="00C80699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Tekerleklerin</w:t>
            </w:r>
            <w:r w:rsidRPr="008E098E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zemine</w:t>
            </w:r>
            <w:r w:rsidRPr="008E098E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temas</w:t>
            </w:r>
            <w:r w:rsidRPr="008E098E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yüzeyi</w:t>
            </w:r>
            <w:r w:rsidRPr="008E098E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P.V.C.</w:t>
            </w:r>
            <w:r w:rsidRPr="008E098E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vb.</w:t>
            </w:r>
            <w:r w:rsidRPr="008E098E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gibi</w:t>
            </w:r>
            <w:r w:rsidRPr="008E098E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gürültü</w:t>
            </w:r>
            <w:r w:rsidRPr="008E098E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yapmayacak</w:t>
            </w:r>
            <w:r w:rsidRPr="008E098E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malzeme</w:t>
            </w:r>
            <w:r w:rsidRPr="008E098E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ile</w:t>
            </w:r>
            <w:r w:rsidRPr="008E098E">
              <w:rPr>
                <w:rFonts w:ascii="Times New Roman" w:hAnsi="Times New Roman" w:cs="Times New Roman"/>
                <w:color w:val="0F0F0F"/>
                <w:spacing w:val="-23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kaplı</w:t>
            </w:r>
            <w:r w:rsidRPr="008E098E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olmalıdır.  </w:t>
            </w:r>
          </w:p>
          <w:p w:rsidR="00C80699" w:rsidRPr="008E098E" w:rsidRDefault="00C80699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Tutma kolu paslanmaz,</w:t>
            </w:r>
          </w:p>
          <w:p w:rsidR="00C80699" w:rsidRPr="008E098E" w:rsidRDefault="00C80699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Pres bölümü 1. sınıf sert plastik ve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pres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kolu paslanmaz olacak </w:t>
            </w:r>
          </w:p>
          <w:p w:rsidR="00C80699" w:rsidRPr="008E098E" w:rsidRDefault="00C80699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az  2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yıl garantili olacak</w:t>
            </w:r>
          </w:p>
        </w:tc>
        <w:tc>
          <w:tcPr>
            <w:tcW w:w="986" w:type="dxa"/>
            <w:gridSpan w:val="4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90" w:type="dxa"/>
            <w:gridSpan w:val="6"/>
          </w:tcPr>
          <w:p w:rsidR="00C80699" w:rsidRDefault="00C80699" w:rsidP="00F920C5">
            <w:pPr>
              <w:rPr>
                <w:rFonts w:ascii="Times New Roman" w:hAnsi="Times New Roman" w:cs="Times New Roman"/>
              </w:rPr>
            </w:pPr>
          </w:p>
        </w:tc>
      </w:tr>
      <w:tr w:rsidR="00C80699" w:rsidRPr="001513C5" w:rsidTr="00BE1B97">
        <w:tc>
          <w:tcPr>
            <w:tcW w:w="56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3C5">
              <w:rPr>
                <w:rFonts w:ascii="Times New Roman" w:hAnsi="Times New Roman" w:cs="Times New Roman"/>
              </w:rPr>
              <w:t>Mikrofiber</w:t>
            </w:r>
            <w:proofErr w:type="spellEnd"/>
            <w:r w:rsidRPr="001513C5">
              <w:rPr>
                <w:rFonts w:ascii="Times New Roman" w:hAnsi="Times New Roman" w:cs="Times New Roman"/>
              </w:rPr>
              <w:t xml:space="preserve">  Temizlik</w:t>
            </w:r>
            <w:proofErr w:type="gramEnd"/>
            <w:r w:rsidRPr="001513C5">
              <w:rPr>
                <w:rFonts w:ascii="Times New Roman" w:hAnsi="Times New Roman" w:cs="Times New Roman"/>
              </w:rPr>
              <w:t xml:space="preserve"> Bezi</w:t>
            </w:r>
          </w:p>
        </w:tc>
        <w:tc>
          <w:tcPr>
            <w:tcW w:w="7564" w:type="dxa"/>
            <w:vAlign w:val="center"/>
          </w:tcPr>
          <w:p w:rsidR="00C80699" w:rsidRPr="008E098E" w:rsidRDefault="00C80699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Masalarda leke, su ve iz bırakmamalıdır. </w:t>
            </w:r>
          </w:p>
          <w:p w:rsidR="00C80699" w:rsidRPr="008E098E" w:rsidRDefault="00C80699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Emiş gücü son derece yüksek olmalıdır. </w:t>
            </w:r>
          </w:p>
          <w:p w:rsidR="00C80699" w:rsidRPr="008E098E" w:rsidRDefault="00C80699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Kolay yırtılmamalı ve dayanıklı olmalıdır. </w:t>
            </w:r>
          </w:p>
          <w:p w:rsidR="00C80699" w:rsidRPr="008E098E" w:rsidRDefault="00C80699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Mikrofiber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C80699" w:rsidRPr="008E098E" w:rsidRDefault="00C80699" w:rsidP="00F0398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Boyutları en az 40x40 cm olmalıdır. </w:t>
            </w:r>
          </w:p>
        </w:tc>
        <w:tc>
          <w:tcPr>
            <w:tcW w:w="986" w:type="dxa"/>
            <w:gridSpan w:val="4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90" w:type="dxa"/>
            <w:gridSpan w:val="6"/>
          </w:tcPr>
          <w:p w:rsidR="00C80699" w:rsidRDefault="00C80699" w:rsidP="00F920C5">
            <w:pPr>
              <w:rPr>
                <w:rFonts w:ascii="Times New Roman" w:hAnsi="Times New Roman" w:cs="Times New Roman"/>
              </w:rPr>
            </w:pPr>
          </w:p>
        </w:tc>
      </w:tr>
      <w:tr w:rsidR="00C80699" w:rsidRPr="001513C5" w:rsidTr="00BE1B97">
        <w:tc>
          <w:tcPr>
            <w:tcW w:w="56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Çöp Torbası </w:t>
            </w:r>
            <w:r w:rsidRPr="001513C5">
              <w:rPr>
                <w:rFonts w:ascii="Times New Roman" w:hAnsi="Times New Roman" w:cs="Times New Roman"/>
              </w:rPr>
              <w:t xml:space="preserve">(Büyük Boy) </w:t>
            </w:r>
          </w:p>
        </w:tc>
        <w:tc>
          <w:tcPr>
            <w:tcW w:w="7564" w:type="dxa"/>
            <w:vAlign w:val="center"/>
          </w:tcPr>
          <w:p w:rsidR="00C80699" w:rsidRPr="008E098E" w:rsidRDefault="00C80699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8E098E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mavi </w:t>
            </w:r>
            <w:r w:rsidRPr="008E098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malıdır </w:t>
            </w:r>
          </w:p>
          <w:p w:rsidR="00C80699" w:rsidRPr="008E098E" w:rsidRDefault="00C80699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C80699" w:rsidRPr="008E098E" w:rsidRDefault="00C80699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 ve</w:t>
            </w:r>
            <w:proofErr w:type="gramEnd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 yırtılmamalı</w:t>
            </w:r>
          </w:p>
          <w:p w:rsidR="00C80699" w:rsidRPr="008E098E" w:rsidRDefault="00C80699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torbası  65x80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cm  </w:t>
            </w:r>
            <w:r w:rsidRPr="008E098E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badında</w:t>
            </w:r>
            <w:r w:rsidRPr="008E098E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C80699" w:rsidRPr="008E098E" w:rsidRDefault="00C80699" w:rsidP="00EC0779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Bir rulosu en az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20  adet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 ağırlığı en az 235  gr. olmalıdır. </w:t>
            </w:r>
          </w:p>
        </w:tc>
        <w:tc>
          <w:tcPr>
            <w:tcW w:w="986" w:type="dxa"/>
            <w:gridSpan w:val="4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Paket</w:t>
            </w:r>
          </w:p>
        </w:tc>
        <w:tc>
          <w:tcPr>
            <w:tcW w:w="1090" w:type="dxa"/>
            <w:gridSpan w:val="6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</w:p>
        </w:tc>
      </w:tr>
      <w:tr w:rsidR="00C80699" w:rsidRPr="001513C5" w:rsidTr="00BE1B97">
        <w:tc>
          <w:tcPr>
            <w:tcW w:w="56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Çöp Torbası </w:t>
            </w:r>
            <w:r w:rsidRPr="001513C5">
              <w:rPr>
                <w:rFonts w:ascii="Times New Roman" w:hAnsi="Times New Roman" w:cs="Times New Roman"/>
              </w:rPr>
              <w:t>(</w:t>
            </w:r>
            <w:proofErr w:type="gramStart"/>
            <w:r w:rsidRPr="001513C5">
              <w:rPr>
                <w:rFonts w:ascii="Times New Roman" w:hAnsi="Times New Roman" w:cs="Times New Roman"/>
              </w:rPr>
              <w:t>Orta  Boy</w:t>
            </w:r>
            <w:proofErr w:type="gramEnd"/>
            <w:r w:rsidRPr="001513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4" w:type="dxa"/>
            <w:vAlign w:val="center"/>
          </w:tcPr>
          <w:p w:rsidR="00C80699" w:rsidRPr="008E098E" w:rsidRDefault="00C80699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8E098E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mavi </w:t>
            </w:r>
            <w:r w:rsidRPr="008E098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malıdır </w:t>
            </w:r>
          </w:p>
          <w:p w:rsidR="00C80699" w:rsidRPr="008E098E" w:rsidRDefault="00C80699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C80699" w:rsidRPr="008E098E" w:rsidRDefault="00C80699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 ve</w:t>
            </w:r>
            <w:proofErr w:type="gramEnd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 yırtılmamalı</w:t>
            </w:r>
          </w:p>
          <w:p w:rsidR="00C80699" w:rsidRPr="008E098E" w:rsidRDefault="00C80699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torbası  55x60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cm  </w:t>
            </w:r>
            <w:r w:rsidRPr="008E098E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badında</w:t>
            </w:r>
            <w:r w:rsidRPr="008E098E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C80699" w:rsidRPr="008E098E" w:rsidRDefault="00C80699" w:rsidP="00506983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Bir rulosu en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az  30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adet ve  ağırlığı en az  205  gr. olmalıdır.</w:t>
            </w:r>
          </w:p>
        </w:tc>
        <w:tc>
          <w:tcPr>
            <w:tcW w:w="986" w:type="dxa"/>
            <w:gridSpan w:val="4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Paket</w:t>
            </w:r>
          </w:p>
        </w:tc>
        <w:tc>
          <w:tcPr>
            <w:tcW w:w="1090" w:type="dxa"/>
            <w:gridSpan w:val="6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</w:p>
        </w:tc>
      </w:tr>
      <w:tr w:rsidR="00C80699" w:rsidRPr="001513C5" w:rsidTr="00BE1B97">
        <w:tc>
          <w:tcPr>
            <w:tcW w:w="56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Çöp Torbası (Kalın Jumbo Boy</w:t>
            </w:r>
            <w:r w:rsidRPr="001513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4" w:type="dxa"/>
            <w:vAlign w:val="center"/>
          </w:tcPr>
          <w:p w:rsidR="00C80699" w:rsidRPr="008E098E" w:rsidRDefault="00C80699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Torbanın yüzeyi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8E098E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siya </w:t>
            </w:r>
            <w:r w:rsidRPr="008E098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h </w:t>
            </w:r>
            <w:r w:rsidRPr="008E098E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malıdır. </w:t>
            </w:r>
          </w:p>
          <w:p w:rsidR="00C80699" w:rsidRPr="008E098E" w:rsidRDefault="00C80699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before="25"/>
              <w:ind w:left="274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C80699" w:rsidRPr="008E098E" w:rsidRDefault="00C80699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before="42"/>
              <w:ind w:left="282" w:hanging="230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ağır hizmet amaçlı olmalı, sızdırmaz olmalı ve kolay yırtılmamalı</w:t>
            </w:r>
          </w:p>
          <w:p w:rsidR="00C80699" w:rsidRPr="008E098E" w:rsidRDefault="00C80699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spacing w:before="43"/>
              <w:ind w:lef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torbası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80x110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ebadında olmalıdır.</w:t>
            </w:r>
          </w:p>
          <w:p w:rsidR="00C80699" w:rsidRPr="008E098E" w:rsidRDefault="00C80699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before="28"/>
              <w:ind w:left="277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Bir rulosu en az 10 adet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  ağırlığı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en az  490  gr. olmalıdır. </w:t>
            </w:r>
          </w:p>
        </w:tc>
        <w:tc>
          <w:tcPr>
            <w:tcW w:w="986" w:type="dxa"/>
            <w:gridSpan w:val="4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Paket</w:t>
            </w:r>
          </w:p>
        </w:tc>
        <w:tc>
          <w:tcPr>
            <w:tcW w:w="1090" w:type="dxa"/>
            <w:gridSpan w:val="6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</w:p>
        </w:tc>
      </w:tr>
      <w:tr w:rsidR="00C80699" w:rsidRPr="001513C5" w:rsidTr="00BE1B97">
        <w:tc>
          <w:tcPr>
            <w:tcW w:w="56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Faraş </w:t>
            </w:r>
            <w:r w:rsidRPr="00151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Süpürge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Takımı</w:t>
            </w:r>
          </w:p>
        </w:tc>
        <w:tc>
          <w:tcPr>
            <w:tcW w:w="7564" w:type="dxa"/>
            <w:vAlign w:val="center"/>
          </w:tcPr>
          <w:p w:rsidR="00C80699" w:rsidRPr="008E098E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1. Ürün kolay kırılmayan sert plastikten imal edilmiş olmalıdır.</w:t>
            </w:r>
          </w:p>
          <w:p w:rsidR="00C80699" w:rsidRPr="008E098E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2. Saplı faraş sap uzunluğu 120±5 cm olmalıdır.</w:t>
            </w:r>
          </w:p>
          <w:p w:rsidR="00C80699" w:rsidRPr="008E098E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3. Faraşın ağız yapısı ince, tozları kolay alabilecek yapıda olmalıdır. </w:t>
            </w:r>
          </w:p>
          <w:p w:rsidR="00C80699" w:rsidRPr="008E098E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4. Ürünün imalinde kullanılan plastik malzeme çevreye ve sağlığa zarar vermemelidir. </w:t>
            </w:r>
          </w:p>
          <w:p w:rsidR="00C80699" w:rsidRPr="008E098E" w:rsidRDefault="00C80699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5. Küreğin ağzı kauçuk plastik olmalıdır</w:t>
            </w:r>
          </w:p>
        </w:tc>
        <w:tc>
          <w:tcPr>
            <w:tcW w:w="986" w:type="dxa"/>
            <w:gridSpan w:val="4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Takım</w:t>
            </w:r>
          </w:p>
        </w:tc>
        <w:tc>
          <w:tcPr>
            <w:tcW w:w="1090" w:type="dxa"/>
            <w:gridSpan w:val="6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</w:p>
        </w:tc>
      </w:tr>
      <w:tr w:rsidR="00C80699" w:rsidRPr="001513C5" w:rsidTr="00BE1B97">
        <w:tc>
          <w:tcPr>
            <w:tcW w:w="56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Plastik İbrik</w:t>
            </w:r>
          </w:p>
        </w:tc>
        <w:tc>
          <w:tcPr>
            <w:tcW w:w="7564" w:type="dxa"/>
            <w:vAlign w:val="center"/>
          </w:tcPr>
          <w:p w:rsidR="00C80699" w:rsidRPr="008E098E" w:rsidRDefault="00C80699" w:rsidP="00F51816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WC’lerde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kullanma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amaçlı olmalı </w:t>
            </w:r>
          </w:p>
          <w:p w:rsidR="00C80699" w:rsidRPr="008E098E" w:rsidRDefault="00C80699" w:rsidP="008E098E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Plastik ,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3 litrelik ve mavi renkli olacak </w:t>
            </w:r>
          </w:p>
        </w:tc>
        <w:tc>
          <w:tcPr>
            <w:tcW w:w="986" w:type="dxa"/>
            <w:gridSpan w:val="4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90" w:type="dxa"/>
            <w:gridSpan w:val="6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</w:p>
        </w:tc>
      </w:tr>
      <w:tr w:rsidR="00C80699" w:rsidRPr="001513C5" w:rsidTr="00BE1B97">
        <w:tc>
          <w:tcPr>
            <w:tcW w:w="56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Rulo </w:t>
            </w:r>
            <w:proofErr w:type="gramStart"/>
            <w:r w:rsidRPr="001513C5">
              <w:rPr>
                <w:rFonts w:ascii="Times New Roman" w:hAnsi="Times New Roman" w:cs="Times New Roman"/>
              </w:rPr>
              <w:t>Kağıt  Havlu</w:t>
            </w:r>
            <w:proofErr w:type="gramEnd"/>
            <w:r w:rsidRPr="00151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4" w:type="dxa"/>
            <w:vAlign w:val="center"/>
          </w:tcPr>
          <w:p w:rsidR="00C80699" w:rsidRPr="008E098E" w:rsidRDefault="00C80699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4"/>
              <w:ind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Üç katlı ,  % 100 Selülozdan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imal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edilmiş</w:t>
            </w:r>
            <w:proofErr w:type="gramEnd"/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0699" w:rsidRPr="008E098E" w:rsidRDefault="00C80699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Pr="008E098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adedi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8E09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adet olmalıdır. </w:t>
            </w:r>
          </w:p>
          <w:p w:rsidR="00C80699" w:rsidRPr="008E098E" w:rsidRDefault="00C80699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Yaprak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boyutu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13,4 x 22,5  cm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ebadında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C80699" w:rsidRPr="008E098E" w:rsidRDefault="00C80699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  <w:r w:rsidRPr="008E098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uzunluğu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11,25  metre olmalıdır. </w:t>
            </w:r>
          </w:p>
          <w:p w:rsidR="00C80699" w:rsidRPr="008E098E" w:rsidRDefault="00C80699" w:rsidP="00673FA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Beyaz,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parfümsüz,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 </w:t>
            </w:r>
          </w:p>
          <w:p w:rsidR="00C80699" w:rsidRPr="008E098E" w:rsidRDefault="00C80699" w:rsidP="008E098E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Rulolar </w:t>
            </w:r>
            <w:proofErr w:type="gramStart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6 , 12</w:t>
            </w:r>
            <w:proofErr w:type="gramEnd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veya  18’li  paketler  halinde olmalıdır</w:t>
            </w:r>
          </w:p>
        </w:tc>
        <w:tc>
          <w:tcPr>
            <w:tcW w:w="986" w:type="dxa"/>
            <w:gridSpan w:val="4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Rulo</w:t>
            </w:r>
          </w:p>
        </w:tc>
        <w:tc>
          <w:tcPr>
            <w:tcW w:w="1090" w:type="dxa"/>
            <w:gridSpan w:val="6"/>
          </w:tcPr>
          <w:p w:rsidR="00C80699" w:rsidRDefault="00C80699" w:rsidP="00F920C5">
            <w:pPr>
              <w:rPr>
                <w:rFonts w:ascii="Times New Roman" w:hAnsi="Times New Roman" w:cs="Times New Roman"/>
              </w:rPr>
            </w:pPr>
          </w:p>
        </w:tc>
      </w:tr>
      <w:tr w:rsidR="00C80699" w:rsidRPr="001513C5" w:rsidTr="00BE1B97">
        <w:tc>
          <w:tcPr>
            <w:tcW w:w="56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7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Rulo Tuvalet </w:t>
            </w:r>
            <w:proofErr w:type="gramStart"/>
            <w:r w:rsidRPr="001513C5">
              <w:rPr>
                <w:rFonts w:ascii="Times New Roman" w:hAnsi="Times New Roman" w:cs="Times New Roman"/>
              </w:rPr>
              <w:t>Kağıdı</w:t>
            </w:r>
            <w:proofErr w:type="gramEnd"/>
          </w:p>
        </w:tc>
        <w:tc>
          <w:tcPr>
            <w:tcW w:w="7564" w:type="dxa"/>
            <w:vAlign w:val="center"/>
          </w:tcPr>
          <w:p w:rsidR="00C80699" w:rsidRPr="008E098E" w:rsidRDefault="00C80699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Çift katli,  % 100 Selülozdan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imal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edilmiş</w:t>
            </w:r>
            <w:proofErr w:type="gramEnd"/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0699" w:rsidRPr="008E098E" w:rsidRDefault="00C80699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Pr="008E098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adedi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8E09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adet olmalıdır. </w:t>
            </w:r>
          </w:p>
          <w:p w:rsidR="00C80699" w:rsidRPr="008E098E" w:rsidRDefault="00C80699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Yaprak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boyutu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12,5 </w:t>
            </w:r>
            <w:r w:rsidRPr="008E098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x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9,6  cm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ebadında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C80699" w:rsidRPr="008E098E" w:rsidRDefault="00C80699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  <w:r w:rsidRPr="008E098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uzunluğu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22  metre olmalıdır.</w:t>
            </w:r>
          </w:p>
          <w:p w:rsidR="00C80699" w:rsidRPr="008E098E" w:rsidRDefault="00C80699" w:rsidP="00673FA5">
            <w:pPr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5.  Beyaz,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parfümsüz,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</w:t>
            </w:r>
          </w:p>
          <w:p w:rsidR="00C80699" w:rsidRPr="008E098E" w:rsidRDefault="00C80699" w:rsidP="00673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6.  Rulolar </w:t>
            </w:r>
            <w:proofErr w:type="gramStart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12 , 18</w:t>
            </w:r>
            <w:proofErr w:type="gramEnd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veya 24’lü  paketler  halinde olmalıdır.</w:t>
            </w:r>
          </w:p>
        </w:tc>
        <w:tc>
          <w:tcPr>
            <w:tcW w:w="986" w:type="dxa"/>
            <w:gridSpan w:val="4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Rulo</w:t>
            </w:r>
          </w:p>
        </w:tc>
        <w:tc>
          <w:tcPr>
            <w:tcW w:w="1090" w:type="dxa"/>
            <w:gridSpan w:val="6"/>
          </w:tcPr>
          <w:p w:rsidR="00C80699" w:rsidRDefault="00C80699" w:rsidP="00F920C5">
            <w:pPr>
              <w:rPr>
                <w:rFonts w:ascii="Times New Roman" w:hAnsi="Times New Roman" w:cs="Times New Roman"/>
              </w:rPr>
            </w:pPr>
          </w:p>
        </w:tc>
      </w:tr>
      <w:tr w:rsidR="00C80699" w:rsidRPr="001513C5" w:rsidTr="00BE1B97">
        <w:tc>
          <w:tcPr>
            <w:tcW w:w="560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7" w:type="dxa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 </w:t>
            </w:r>
            <w:proofErr w:type="spellStart"/>
            <w:r>
              <w:rPr>
                <w:rFonts w:ascii="Times New Roman" w:hAnsi="Times New Roman" w:cs="Times New Roman"/>
              </w:rPr>
              <w:t>Matik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Tuvalet Kapağı </w:t>
            </w:r>
          </w:p>
        </w:tc>
        <w:tc>
          <w:tcPr>
            <w:tcW w:w="7564" w:type="dxa"/>
            <w:vAlign w:val="center"/>
          </w:tcPr>
          <w:p w:rsidR="00C80699" w:rsidRPr="008E098E" w:rsidRDefault="00C8069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Plastik, çift kapaklı, sınıfında en iyi kalite olacak</w:t>
            </w:r>
          </w:p>
        </w:tc>
        <w:tc>
          <w:tcPr>
            <w:tcW w:w="986" w:type="dxa"/>
            <w:gridSpan w:val="4"/>
            <w:vAlign w:val="center"/>
          </w:tcPr>
          <w:p w:rsidR="00C80699" w:rsidRPr="001513C5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Adet </w:t>
            </w:r>
          </w:p>
        </w:tc>
        <w:tc>
          <w:tcPr>
            <w:tcW w:w="1090" w:type="dxa"/>
            <w:gridSpan w:val="6"/>
          </w:tcPr>
          <w:p w:rsidR="00C80699" w:rsidRDefault="00C80699" w:rsidP="00F920C5">
            <w:pPr>
              <w:rPr>
                <w:rFonts w:ascii="Times New Roman" w:hAnsi="Times New Roman" w:cs="Times New Roman"/>
              </w:rPr>
            </w:pPr>
          </w:p>
        </w:tc>
      </w:tr>
      <w:tr w:rsidR="00C80699" w:rsidRPr="001513C5" w:rsidTr="00BE1B97">
        <w:tc>
          <w:tcPr>
            <w:tcW w:w="560" w:type="dxa"/>
            <w:vAlign w:val="center"/>
          </w:tcPr>
          <w:p w:rsidR="00C80699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277" w:type="dxa"/>
            <w:vAlign w:val="center"/>
          </w:tcPr>
          <w:p w:rsidR="00C80699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Koku Giderici</w:t>
            </w:r>
          </w:p>
        </w:tc>
        <w:tc>
          <w:tcPr>
            <w:tcW w:w="7564" w:type="dxa"/>
            <w:vAlign w:val="center"/>
          </w:tcPr>
          <w:p w:rsidR="00C80699" w:rsidRPr="008E098E" w:rsidRDefault="00C80699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Duvara asılabilme özellikte aparatlı olmalıdır.</w:t>
            </w:r>
          </w:p>
          <w:p w:rsidR="00C80699" w:rsidRPr="008E098E" w:rsidRDefault="00C80699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Kokusu hoş olmalıdır. </w:t>
            </w:r>
          </w:p>
          <w:p w:rsidR="00C80699" w:rsidRPr="008E098E" w:rsidRDefault="00C80699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 yuvarlak şekilde e blok halinde, kristalize görünümde olmalıdır. </w:t>
            </w:r>
          </w:p>
          <w:p w:rsidR="00C80699" w:rsidRPr="008E098E" w:rsidRDefault="00C80699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Ürünün aktif maddesi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paradiklorobenzen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C80699" w:rsidRPr="008E098E" w:rsidRDefault="00C80699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Çeşitli kokularda parfüm içerecek olup tuvalette bulunan kötü kokuları giderebilmelidir</w:t>
            </w:r>
          </w:p>
        </w:tc>
        <w:tc>
          <w:tcPr>
            <w:tcW w:w="986" w:type="dxa"/>
            <w:gridSpan w:val="4"/>
            <w:vAlign w:val="center"/>
          </w:tcPr>
          <w:p w:rsidR="00C80699" w:rsidRDefault="00C8069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90" w:type="dxa"/>
            <w:gridSpan w:val="6"/>
          </w:tcPr>
          <w:p w:rsidR="00C80699" w:rsidRDefault="00C80699" w:rsidP="00F920C5">
            <w:pPr>
              <w:rPr>
                <w:rFonts w:ascii="Times New Roman" w:hAnsi="Times New Roman" w:cs="Times New Roman"/>
              </w:rPr>
            </w:pPr>
          </w:p>
        </w:tc>
      </w:tr>
      <w:tr w:rsidR="00C80699" w:rsidTr="00BE1B97">
        <w:tc>
          <w:tcPr>
            <w:tcW w:w="560" w:type="dxa"/>
          </w:tcPr>
          <w:p w:rsidR="00C80699" w:rsidRPr="009D05A7" w:rsidRDefault="00C80699" w:rsidP="008E098E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</w:tcPr>
          <w:p w:rsidR="00C80699" w:rsidRDefault="00C80699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  <w:r w:rsidRPr="00B130ED">
              <w:rPr>
                <w:rFonts w:ascii="Arial" w:eastAsia="Times New Roman" w:hAnsi="Arial" w:cs="Arial"/>
                <w:sz w:val="20"/>
                <w:szCs w:val="20"/>
              </w:rPr>
              <w:t>TUVALET FIRÇASI KUTULU</w:t>
            </w:r>
          </w:p>
        </w:tc>
        <w:tc>
          <w:tcPr>
            <w:tcW w:w="7614" w:type="dxa"/>
            <w:gridSpan w:val="2"/>
          </w:tcPr>
          <w:p w:rsidR="00C80699" w:rsidRPr="00E03687" w:rsidRDefault="00C80699" w:rsidP="00E03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36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-Tuvalet fırçası yuvarlak, plastik kıllı olacaktır.</w:t>
            </w:r>
          </w:p>
          <w:p w:rsidR="00C80699" w:rsidRPr="00E03687" w:rsidRDefault="00C80699" w:rsidP="00E03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36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-Tuvalet fırçası mutlaka sert plastik muhafazalı olacaktır.</w:t>
            </w:r>
          </w:p>
          <w:p w:rsidR="00C80699" w:rsidRPr="00E03687" w:rsidRDefault="00C80699" w:rsidP="00E03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36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-Tuvalet fırçası dayanıklı ve 1. Sınıf malzemeden yapılmış olacaktır.</w:t>
            </w:r>
          </w:p>
          <w:p w:rsidR="00C80699" w:rsidRPr="00E03687" w:rsidRDefault="00C80699" w:rsidP="00E03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36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-Tuvalet fırçası </w:t>
            </w:r>
            <w:proofErr w:type="gramStart"/>
            <w:r w:rsidRPr="00E036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hijyen</w:t>
            </w:r>
            <w:proofErr w:type="gramEnd"/>
            <w:r w:rsidRPr="00E036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açısından beyaz renkte olacaktır.</w:t>
            </w:r>
          </w:p>
          <w:p w:rsidR="00C80699" w:rsidRPr="00E03687" w:rsidRDefault="00C80699" w:rsidP="00E03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36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-Tuvalet fırçası plastik torbalarda olacaktır.</w:t>
            </w:r>
          </w:p>
          <w:p w:rsidR="00C80699" w:rsidRPr="00E03687" w:rsidRDefault="00C80699" w:rsidP="00E03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36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-Mutlaka sert plastik gövdeli olmalıdır.</w:t>
            </w:r>
          </w:p>
          <w:p w:rsidR="00C80699" w:rsidRPr="00E03687" w:rsidRDefault="00C80699" w:rsidP="00E03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36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-Tuvalet fırçası plastik torbalarda ambalajlı olarak teslim edilmelidir.</w:t>
            </w:r>
          </w:p>
          <w:p w:rsidR="00C80699" w:rsidRDefault="00C80699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  <w:gridSpan w:val="4"/>
          </w:tcPr>
          <w:p w:rsidR="00C80699" w:rsidRDefault="00BE1B97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Adet</w:t>
            </w:r>
          </w:p>
        </w:tc>
        <w:tc>
          <w:tcPr>
            <w:tcW w:w="1040" w:type="dxa"/>
            <w:gridSpan w:val="5"/>
          </w:tcPr>
          <w:p w:rsidR="00C80699" w:rsidRDefault="00C80699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699" w:rsidTr="00BE1B97">
        <w:tc>
          <w:tcPr>
            <w:tcW w:w="560" w:type="dxa"/>
          </w:tcPr>
          <w:p w:rsidR="00C80699" w:rsidRPr="009D05A7" w:rsidRDefault="00C80699" w:rsidP="0008696E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7" w:type="dxa"/>
          </w:tcPr>
          <w:p w:rsidR="00C80699" w:rsidRDefault="00C80699" w:rsidP="0008696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PEDALLI MOP TEMİZLİK SETİ</w:t>
            </w:r>
          </w:p>
        </w:tc>
        <w:tc>
          <w:tcPr>
            <w:tcW w:w="7614" w:type="dxa"/>
            <w:gridSpan w:val="2"/>
          </w:tcPr>
          <w:p w:rsidR="00C80699" w:rsidRDefault="00C80699" w:rsidP="000869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1. Kaliteli ve paslanmaz/küflenmez özellikte sert plastikten veya metalden olmalıdır. 2. Metal kıskaç sayesinde </w:t>
            </w:r>
            <w:proofErr w:type="spellStart"/>
            <w:r>
              <w:t>mopu</w:t>
            </w:r>
            <w:proofErr w:type="spellEnd"/>
            <w:r>
              <w:t xml:space="preserve"> sıkıca tutarak pratik temizlik </w:t>
            </w:r>
            <w:proofErr w:type="gramStart"/>
            <w:r>
              <w:t>imkanı</w:t>
            </w:r>
            <w:proofErr w:type="gramEnd"/>
            <w:r>
              <w:t xml:space="preserve"> vermelidir. 3. Metal kıskaç paslanmaz özellikte olmalıdır. 4. </w:t>
            </w:r>
            <w:proofErr w:type="spellStart"/>
            <w:r>
              <w:t>Mop</w:t>
            </w:r>
            <w:proofErr w:type="spellEnd"/>
            <w:r>
              <w:t xml:space="preserve"> kısmı değiştirileceği zaman üstten düğmesine basılarak açılabilmelidir. 5. Sap uzunluğu en az 120 cm-en çok 150 cm olmalıdır. 6. </w:t>
            </w:r>
            <w:proofErr w:type="spellStart"/>
            <w:r>
              <w:t>Mopun</w:t>
            </w:r>
            <w:proofErr w:type="spellEnd"/>
            <w:r>
              <w:t xml:space="preserve"> uzunluğu 50 cm olmalıdır. 7. </w:t>
            </w:r>
            <w:proofErr w:type="spellStart"/>
            <w:r>
              <w:t>Mob</w:t>
            </w:r>
            <w:proofErr w:type="spellEnd"/>
            <w:r>
              <w:t xml:space="preserve"> sapı ve </w:t>
            </w:r>
            <w:proofErr w:type="spellStart"/>
            <w:r>
              <w:t>mob</w:t>
            </w:r>
            <w:proofErr w:type="spellEnd"/>
            <w:r>
              <w:t xml:space="preserve"> aparatı depolandığında en az 1 (bir) yıl herhangi bir değişikliğe uğramaksızın teslimat anındaki özelliklerini koruyacak şekilde olmalıdır. Değişiklik olduğu takdirde yenisi ile değiştirilecektir</w:t>
            </w:r>
          </w:p>
          <w:p w:rsidR="00C80699" w:rsidRDefault="00C80699" w:rsidP="0008696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  <w:gridSpan w:val="4"/>
          </w:tcPr>
          <w:p w:rsidR="00C80699" w:rsidRDefault="00BE1B97" w:rsidP="0008696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Adet</w:t>
            </w:r>
          </w:p>
        </w:tc>
        <w:tc>
          <w:tcPr>
            <w:tcW w:w="1040" w:type="dxa"/>
            <w:gridSpan w:val="5"/>
          </w:tcPr>
          <w:p w:rsidR="00C80699" w:rsidRDefault="00C80699" w:rsidP="0008696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699" w:rsidTr="00BE1B97">
        <w:tc>
          <w:tcPr>
            <w:tcW w:w="560" w:type="dxa"/>
          </w:tcPr>
          <w:p w:rsidR="00C80699" w:rsidRPr="009D05A7" w:rsidRDefault="00C80699" w:rsidP="008E098E">
            <w:pPr>
              <w:pStyle w:val="AralkYok"/>
              <w:rPr>
                <w:rFonts w:ascii="Times New Roman" w:hAnsi="Times New Roman" w:cs="Times New Roman"/>
              </w:rPr>
            </w:pPr>
            <w:r w:rsidRPr="009D05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7" w:type="dxa"/>
          </w:tcPr>
          <w:p w:rsidR="00C80699" w:rsidRDefault="00C80699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  <w:r w:rsidRPr="00B130ED">
              <w:rPr>
                <w:rFonts w:ascii="Arial" w:eastAsia="Times New Roman" w:hAnsi="Arial" w:cs="Arial"/>
                <w:sz w:val="20"/>
                <w:szCs w:val="20"/>
              </w:rPr>
              <w:t xml:space="preserve">CAM </w:t>
            </w:r>
            <w:proofErr w:type="gramStart"/>
            <w:r w:rsidRPr="00B130ED">
              <w:rPr>
                <w:rFonts w:ascii="Arial" w:eastAsia="Times New Roman" w:hAnsi="Arial" w:cs="Arial"/>
                <w:sz w:val="20"/>
                <w:szCs w:val="20"/>
              </w:rPr>
              <w:t>TEMİZLEME  MADDESİ</w:t>
            </w:r>
            <w:proofErr w:type="gramEnd"/>
          </w:p>
        </w:tc>
        <w:tc>
          <w:tcPr>
            <w:tcW w:w="7614" w:type="dxa"/>
            <w:gridSpan w:val="2"/>
          </w:tcPr>
          <w:p w:rsidR="00C80699" w:rsidRPr="004F2466" w:rsidRDefault="00C80699" w:rsidP="00E00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F2466">
              <w:rPr>
                <w:rFonts w:ascii="Times New Roman" w:hAnsi="Times New Roman"/>
                <w:sz w:val="24"/>
                <w:szCs w:val="24"/>
              </w:rPr>
              <w:t>Camsil</w:t>
            </w:r>
            <w:proofErr w:type="spellEnd"/>
            <w:r w:rsidRPr="004F2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2466">
              <w:rPr>
                <w:rFonts w:ascii="Times New Roman" w:hAnsi="Times New Roman"/>
                <w:sz w:val="24"/>
                <w:szCs w:val="24"/>
              </w:rPr>
              <w:t>temizleyici;her</w:t>
            </w:r>
            <w:proofErr w:type="spellEnd"/>
            <w:proofErr w:type="gramEnd"/>
            <w:r w:rsidRPr="004F2466">
              <w:rPr>
                <w:rFonts w:ascii="Times New Roman" w:hAnsi="Times New Roman"/>
                <w:sz w:val="24"/>
                <w:szCs w:val="24"/>
              </w:rPr>
              <w:t xml:space="preserve"> türlü </w:t>
            </w:r>
            <w:proofErr w:type="spellStart"/>
            <w:r w:rsidRPr="004F2466">
              <w:rPr>
                <w:rFonts w:ascii="Times New Roman" w:hAnsi="Times New Roman"/>
                <w:sz w:val="24"/>
                <w:szCs w:val="24"/>
              </w:rPr>
              <w:t>cam,ayna,fayans,ocak,kapı,televizyon</w:t>
            </w:r>
            <w:proofErr w:type="spellEnd"/>
            <w:r w:rsidRPr="004F2466">
              <w:rPr>
                <w:rFonts w:ascii="Times New Roman" w:hAnsi="Times New Roman"/>
                <w:sz w:val="24"/>
                <w:szCs w:val="24"/>
              </w:rPr>
              <w:t xml:space="preserve"> ve diğer suya dayanıklı sert yüzeyleri iz bırakmadan temizler olacaktır.</w:t>
            </w:r>
          </w:p>
          <w:p w:rsidR="00C80699" w:rsidRPr="004F2466" w:rsidRDefault="00C80699" w:rsidP="00E00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F2466">
              <w:rPr>
                <w:rFonts w:ascii="Times New Roman" w:hAnsi="Times New Roman"/>
                <w:sz w:val="24"/>
                <w:szCs w:val="24"/>
              </w:rPr>
              <w:t>Camsil</w:t>
            </w:r>
            <w:proofErr w:type="spellEnd"/>
            <w:r w:rsidRPr="004F2466">
              <w:rPr>
                <w:rFonts w:ascii="Times New Roman" w:hAnsi="Times New Roman"/>
                <w:sz w:val="24"/>
                <w:szCs w:val="24"/>
              </w:rPr>
              <w:t xml:space="preserve"> temizleyicinin 20 (yirmi) 0C ‘de yoğunluğu 1.00 ± 0,05 g/cm3 olacaktır.</w:t>
            </w:r>
          </w:p>
          <w:p w:rsidR="00C80699" w:rsidRPr="004F2466" w:rsidRDefault="00C80699" w:rsidP="00E00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F2466">
              <w:rPr>
                <w:rFonts w:ascii="Times New Roman" w:hAnsi="Times New Roman"/>
                <w:sz w:val="24"/>
                <w:szCs w:val="24"/>
              </w:rPr>
              <w:t>Camsil</w:t>
            </w:r>
            <w:proofErr w:type="spellEnd"/>
            <w:r w:rsidRPr="004F2466">
              <w:rPr>
                <w:rFonts w:ascii="Times New Roman" w:hAnsi="Times New Roman"/>
                <w:sz w:val="24"/>
                <w:szCs w:val="24"/>
              </w:rPr>
              <w:t xml:space="preserve"> temizleyicinin rengi suda çözüldüğünde berrak olacaktır.</w:t>
            </w:r>
          </w:p>
          <w:p w:rsidR="00C80699" w:rsidRPr="004F2466" w:rsidRDefault="00C80699" w:rsidP="00E00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F2466">
              <w:rPr>
                <w:rFonts w:ascii="Times New Roman" w:hAnsi="Times New Roman"/>
                <w:sz w:val="24"/>
                <w:szCs w:val="24"/>
              </w:rPr>
              <w:t>Camsil</w:t>
            </w:r>
            <w:proofErr w:type="spellEnd"/>
            <w:r w:rsidRPr="004F2466">
              <w:rPr>
                <w:rFonts w:ascii="Times New Roman" w:hAnsi="Times New Roman"/>
                <w:sz w:val="24"/>
                <w:szCs w:val="24"/>
              </w:rPr>
              <w:t xml:space="preserve"> temizleyicinin aktif maddelerinin doğada parçalanma özelliği %80 in üzerinde olacaktır.</w:t>
            </w:r>
          </w:p>
          <w:p w:rsidR="00C80699" w:rsidRPr="004F2466" w:rsidRDefault="00C80699" w:rsidP="00E00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F2466">
              <w:rPr>
                <w:rFonts w:ascii="Times New Roman" w:hAnsi="Times New Roman"/>
                <w:sz w:val="24"/>
                <w:szCs w:val="24"/>
              </w:rPr>
              <w:t>Camsil</w:t>
            </w:r>
            <w:proofErr w:type="spellEnd"/>
            <w:r w:rsidRPr="004F2466">
              <w:rPr>
                <w:rFonts w:ascii="Times New Roman" w:hAnsi="Times New Roman"/>
                <w:sz w:val="24"/>
                <w:szCs w:val="24"/>
              </w:rPr>
              <w:t xml:space="preserve"> temizleyici 5 litrelik plastik bidonlara ambalajlanmış olacaktır.</w:t>
            </w:r>
          </w:p>
          <w:p w:rsidR="00C80699" w:rsidRPr="004F2466" w:rsidRDefault="00C80699" w:rsidP="00E00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66">
              <w:rPr>
                <w:rFonts w:ascii="Times New Roman" w:hAnsi="Times New Roman"/>
                <w:sz w:val="24"/>
                <w:szCs w:val="24"/>
              </w:rPr>
              <w:t>-Çevre bakanlığından ÇED Raporu belgelerine sahip olmalıdır.</w:t>
            </w:r>
          </w:p>
          <w:p w:rsidR="00C80699" w:rsidRPr="004F2466" w:rsidRDefault="00C80699" w:rsidP="00E00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66">
              <w:rPr>
                <w:rFonts w:ascii="Times New Roman" w:hAnsi="Times New Roman"/>
                <w:sz w:val="24"/>
                <w:szCs w:val="24"/>
              </w:rPr>
              <w:t>-Ürün TSE ve TSEK belgeli olmalıdır.</w:t>
            </w:r>
          </w:p>
          <w:p w:rsidR="00C80699" w:rsidRPr="004F2466" w:rsidRDefault="00C80699" w:rsidP="00E00A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-Ürünün MSDS Güvenlik Raporu olmalıdır </w:t>
            </w:r>
          </w:p>
          <w:p w:rsidR="00C80699" w:rsidRPr="004F2466" w:rsidRDefault="00C80699" w:rsidP="00E00A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-Ürünün </w:t>
            </w:r>
            <w:r w:rsidRPr="004F2466">
              <w:rPr>
                <w:rFonts w:ascii="Times New Roman" w:hAnsi="Times New Roman"/>
                <w:sz w:val="24"/>
                <w:szCs w:val="24"/>
              </w:rPr>
              <w:t>üretim izni olmalıdır.</w:t>
            </w:r>
          </w:p>
          <w:p w:rsidR="00C80699" w:rsidRDefault="00C80699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  <w:gridSpan w:val="4"/>
          </w:tcPr>
          <w:p w:rsidR="00C80699" w:rsidRDefault="00BE1B97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Litre</w:t>
            </w:r>
          </w:p>
        </w:tc>
        <w:tc>
          <w:tcPr>
            <w:tcW w:w="1040" w:type="dxa"/>
            <w:gridSpan w:val="5"/>
          </w:tcPr>
          <w:p w:rsidR="00C80699" w:rsidRDefault="00C80699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699" w:rsidTr="00BE1B97">
        <w:tc>
          <w:tcPr>
            <w:tcW w:w="560" w:type="dxa"/>
          </w:tcPr>
          <w:p w:rsidR="00C80699" w:rsidRPr="009D05A7" w:rsidRDefault="00C80699" w:rsidP="008E098E">
            <w:pPr>
              <w:pStyle w:val="AralkYok"/>
              <w:rPr>
                <w:rFonts w:ascii="Times New Roman" w:hAnsi="Times New Roman" w:cs="Times New Roman"/>
              </w:rPr>
            </w:pPr>
            <w:r w:rsidRPr="009D05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7" w:type="dxa"/>
          </w:tcPr>
          <w:p w:rsidR="00C80699" w:rsidRDefault="00C80699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  <w:r w:rsidRPr="00B130ED">
              <w:rPr>
                <w:rFonts w:ascii="Arial" w:eastAsia="Times New Roman" w:hAnsi="Arial" w:cs="Arial"/>
                <w:sz w:val="20"/>
                <w:szCs w:val="20"/>
              </w:rPr>
              <w:t>ODA PARFÜMÜ</w:t>
            </w:r>
          </w:p>
        </w:tc>
        <w:tc>
          <w:tcPr>
            <w:tcW w:w="7614" w:type="dxa"/>
            <w:gridSpan w:val="2"/>
          </w:tcPr>
          <w:p w:rsidR="00C80699" w:rsidRPr="00BE1B97" w:rsidRDefault="00C80699" w:rsidP="00194B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-Oda parfümü odalar ve kapalı </w:t>
            </w:r>
            <w:proofErr w:type="gram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mekanları</w:t>
            </w:r>
            <w:proofErr w:type="gram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kokularından arındırarak temizlik kokusu ve ferahlık verecek özellikte olacaktır.</w:t>
            </w:r>
          </w:p>
          <w:p w:rsidR="00C80699" w:rsidRPr="004F2466" w:rsidRDefault="00C80699" w:rsidP="00194B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-Oda parfümü </w:t>
            </w:r>
            <w:proofErr w:type="spell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pH</w:t>
            </w:r>
            <w:proofErr w:type="spell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değeri 6,5 ± 1 olacaktır.</w:t>
            </w:r>
          </w:p>
          <w:p w:rsidR="00C80699" w:rsidRPr="004F2466" w:rsidRDefault="00C80699" w:rsidP="00194B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-Oda parfümü yoğunluğu 20 </w:t>
            </w:r>
            <w:r w:rsidRPr="004F246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C de 1,00 ± 0,05 g/ml olacaktır.</w:t>
            </w:r>
          </w:p>
          <w:p w:rsidR="00C80699" w:rsidRPr="004F2466" w:rsidRDefault="00C80699" w:rsidP="00194B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-Oda parfümü görünüm olarak </w:t>
            </w:r>
            <w:proofErr w:type="spellStart"/>
            <w:proofErr w:type="gram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berrak,kokulu</w:t>
            </w:r>
            <w:proofErr w:type="spellEnd"/>
            <w:proofErr w:type="gram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ve sıvı olacaktır.</w:t>
            </w:r>
          </w:p>
          <w:p w:rsidR="00C80699" w:rsidRPr="004F2466" w:rsidRDefault="00C80699" w:rsidP="00194B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-Oda parfümü etil </w:t>
            </w:r>
            <w:proofErr w:type="spellStart"/>
            <w:proofErr w:type="gram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alkol,esans</w:t>
            </w:r>
            <w:proofErr w:type="gram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,monopropilen</w:t>
            </w:r>
            <w:proofErr w:type="spell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glikol içerikli olmalıdır.</w:t>
            </w:r>
          </w:p>
          <w:p w:rsidR="00C80699" w:rsidRPr="004F2466" w:rsidRDefault="00C80699" w:rsidP="00194B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-Oda parfümü konsantre </w:t>
            </w:r>
            <w:proofErr w:type="gram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halde , yüksek</w:t>
            </w:r>
            <w:proofErr w:type="gram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konsantrasyonda olmalı ,kokusu kalıcı olmalıdır</w:t>
            </w:r>
          </w:p>
          <w:p w:rsidR="00C80699" w:rsidRPr="004F2466" w:rsidRDefault="00C80699" w:rsidP="00194B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-TSE ve TSEK standartlarına uygun olmalıdır</w:t>
            </w:r>
          </w:p>
          <w:p w:rsidR="00C80699" w:rsidRPr="004F2466" w:rsidRDefault="00C80699" w:rsidP="00194B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bCs/>
                <w:sz w:val="24"/>
                <w:szCs w:val="24"/>
              </w:rPr>
              <w:t>-Ürünün MSDS Güvenlik Raporu olmalıdır</w:t>
            </w:r>
          </w:p>
          <w:p w:rsidR="00C80699" w:rsidRDefault="00C80699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  <w:gridSpan w:val="4"/>
          </w:tcPr>
          <w:p w:rsidR="00C80699" w:rsidRDefault="00BE1B97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Litre</w:t>
            </w:r>
          </w:p>
        </w:tc>
        <w:tc>
          <w:tcPr>
            <w:tcW w:w="1040" w:type="dxa"/>
            <w:gridSpan w:val="5"/>
          </w:tcPr>
          <w:p w:rsidR="00C80699" w:rsidRDefault="00C80699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699" w:rsidTr="00BE1B97">
        <w:tc>
          <w:tcPr>
            <w:tcW w:w="560" w:type="dxa"/>
          </w:tcPr>
          <w:p w:rsidR="00C80699" w:rsidRPr="009D05A7" w:rsidRDefault="00C80699" w:rsidP="008E098E">
            <w:pPr>
              <w:pStyle w:val="AralkYok"/>
              <w:rPr>
                <w:rFonts w:ascii="Times New Roman" w:hAnsi="Times New Roman" w:cs="Times New Roman"/>
              </w:rPr>
            </w:pPr>
            <w:r w:rsidRPr="009D05A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7" w:type="dxa"/>
          </w:tcPr>
          <w:p w:rsidR="00C80699" w:rsidRDefault="00C80699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  <w:r w:rsidRPr="00B130ED">
              <w:rPr>
                <w:rFonts w:ascii="Arial" w:eastAsia="Times New Roman" w:hAnsi="Arial" w:cs="Arial"/>
                <w:sz w:val="20"/>
                <w:szCs w:val="20"/>
              </w:rPr>
              <w:t>STERİL ELDİVEN</w:t>
            </w:r>
          </w:p>
        </w:tc>
        <w:tc>
          <w:tcPr>
            <w:tcW w:w="7614" w:type="dxa"/>
            <w:gridSpan w:val="2"/>
          </w:tcPr>
          <w:p w:rsidR="00C80699" w:rsidRPr="004F2466" w:rsidRDefault="00C80699" w:rsidP="00194B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Eldivenler,tek</w:t>
            </w:r>
            <w:proofErr w:type="spellEnd"/>
            <w:proofErr w:type="gram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kullanımlık  olacaktır.</w:t>
            </w:r>
          </w:p>
          <w:p w:rsidR="00C80699" w:rsidRPr="004F2466" w:rsidRDefault="00C80699" w:rsidP="00194B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-Her kutu/poşet içerisinde 100 adet olacaktır.</w:t>
            </w:r>
          </w:p>
          <w:p w:rsidR="00C80699" w:rsidRPr="004F2466" w:rsidRDefault="00C80699" w:rsidP="00194B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Eldivenler,yeni</w:t>
            </w:r>
            <w:proofErr w:type="spellEnd"/>
            <w:proofErr w:type="gram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ve sağlam </w:t>
            </w:r>
            <w:proofErr w:type="spell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olacaktır.Kesik,kopuk,yırtık,delik,imalat</w:t>
            </w:r>
            <w:proofErr w:type="spell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hatalı ve deformasyonlu olmayacaktır.</w:t>
            </w:r>
          </w:p>
          <w:p w:rsidR="00C80699" w:rsidRPr="004F2466" w:rsidRDefault="00C80699" w:rsidP="00194B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-Ürünün rengi beyaz olmalıdır</w:t>
            </w:r>
          </w:p>
          <w:p w:rsidR="00C80699" w:rsidRPr="004F2466" w:rsidRDefault="00C80699" w:rsidP="00194B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-Cerrahi amaçla kullanmaya elverişli anatomik el yapısında olmalıdır.</w:t>
            </w:r>
          </w:p>
          <w:p w:rsidR="00C80699" w:rsidRPr="004F2466" w:rsidRDefault="00C80699" w:rsidP="00194B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-Eldivenlerin özellikle avuç içi ve parmak bölgelerinde maksimum hassasiyet sağlamalıdır.</w:t>
            </w:r>
          </w:p>
          <w:p w:rsidR="00C80699" w:rsidRPr="004F2466" w:rsidRDefault="00C80699" w:rsidP="00194B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-Dokusu düzgün olmalıdır.</w:t>
            </w:r>
          </w:p>
          <w:p w:rsidR="00C80699" w:rsidRDefault="00C80699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  <w:gridSpan w:val="4"/>
          </w:tcPr>
          <w:p w:rsidR="00C80699" w:rsidRDefault="00BE1B97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Adet</w:t>
            </w:r>
          </w:p>
        </w:tc>
        <w:tc>
          <w:tcPr>
            <w:tcW w:w="1040" w:type="dxa"/>
            <w:gridSpan w:val="5"/>
          </w:tcPr>
          <w:p w:rsidR="00C80699" w:rsidRDefault="00C80699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699" w:rsidTr="00BE1B97">
        <w:tc>
          <w:tcPr>
            <w:tcW w:w="560" w:type="dxa"/>
          </w:tcPr>
          <w:p w:rsidR="00C80699" w:rsidRPr="009D05A7" w:rsidRDefault="00C80699" w:rsidP="008E098E">
            <w:pPr>
              <w:pStyle w:val="AralkYok"/>
              <w:rPr>
                <w:rFonts w:ascii="Times New Roman" w:hAnsi="Times New Roman" w:cs="Times New Roman"/>
              </w:rPr>
            </w:pPr>
            <w:r w:rsidRPr="009D05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7" w:type="dxa"/>
          </w:tcPr>
          <w:p w:rsidR="00C80699" w:rsidRDefault="00C80699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  <w:r w:rsidRPr="00B130ED">
              <w:rPr>
                <w:rFonts w:ascii="Arial" w:eastAsia="Times New Roman" w:hAnsi="Arial" w:cs="Arial"/>
                <w:sz w:val="20"/>
                <w:szCs w:val="20"/>
              </w:rPr>
              <w:t>KİREÇ ÇÖZÜCÜ (LİTRE)</w:t>
            </w:r>
          </w:p>
        </w:tc>
        <w:tc>
          <w:tcPr>
            <w:tcW w:w="7614" w:type="dxa"/>
            <w:gridSpan w:val="2"/>
          </w:tcPr>
          <w:p w:rsidR="00C80699" w:rsidRPr="004F2466" w:rsidRDefault="00C80699" w:rsidP="00194B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-Ürün 5 </w:t>
            </w:r>
            <w:proofErr w:type="spell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kg.lık</w:t>
            </w:r>
            <w:proofErr w:type="spell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ambalaj halinde olmalıdır</w:t>
            </w:r>
          </w:p>
          <w:p w:rsidR="00C80699" w:rsidRPr="004F2466" w:rsidRDefault="00C80699" w:rsidP="00194B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-Hidroklorik asit miktarı &gt;%15 </w:t>
            </w:r>
            <w:proofErr w:type="spellStart"/>
            <w:proofErr w:type="gram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olmalı,inhibitör</w:t>
            </w:r>
            <w:proofErr w:type="spellEnd"/>
            <w:proofErr w:type="gram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ve </w:t>
            </w:r>
            <w:proofErr w:type="spell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deiyonize</w:t>
            </w:r>
            <w:proofErr w:type="spell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saf sudan oluşmalıdır.</w:t>
            </w:r>
          </w:p>
          <w:p w:rsidR="00C80699" w:rsidRPr="004F2466" w:rsidRDefault="00C80699" w:rsidP="00194B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-Ambalaj üzerinde mutlaka ürünün </w:t>
            </w:r>
            <w:proofErr w:type="spellStart"/>
            <w:proofErr w:type="gram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adı,üretim</w:t>
            </w:r>
            <w:proofErr w:type="spellEnd"/>
            <w:proofErr w:type="gram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/ithal izin tarihi </w:t>
            </w:r>
            <w:proofErr w:type="spell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nosu</w:t>
            </w:r>
            <w:proofErr w:type="spell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ve içeriği yazılacaktır.</w:t>
            </w:r>
          </w:p>
          <w:p w:rsidR="00C80699" w:rsidRPr="004F2466" w:rsidRDefault="00C80699" w:rsidP="00194B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-Ürünün raf ömrü en az 2 (iki) yıl olacak, </w:t>
            </w:r>
            <w:proofErr w:type="spell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toksik</w:t>
            </w:r>
            <w:proofErr w:type="spell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ve zararlı uçucu madde içermeyecektir.</w:t>
            </w:r>
          </w:p>
          <w:p w:rsidR="00C80699" w:rsidRPr="004F2466" w:rsidRDefault="00C80699" w:rsidP="00194B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-Ürünün </w:t>
            </w:r>
            <w:proofErr w:type="spellStart"/>
            <w:proofErr w:type="gram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cilt,göz</w:t>
            </w:r>
            <w:proofErr w:type="spellEnd"/>
            <w:proofErr w:type="gram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ve solunum yollarına </w:t>
            </w:r>
            <w:proofErr w:type="spell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irritan</w:t>
            </w:r>
            <w:proofErr w:type="spell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etkisi olmayacaktır.</w:t>
            </w:r>
          </w:p>
          <w:p w:rsidR="00C80699" w:rsidRPr="004F2466" w:rsidRDefault="00C80699" w:rsidP="00194B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-Ürün uygulamayla geride hoş bir koku bırakmalıdır.</w:t>
            </w:r>
          </w:p>
          <w:p w:rsidR="00C80699" w:rsidRDefault="00C80699" w:rsidP="00194B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-Ürünün üretim veya ithal izni olmalı, TSE belgeli olmalıdır.</w:t>
            </w:r>
          </w:p>
          <w:p w:rsidR="00C80699" w:rsidRPr="00FF766F" w:rsidRDefault="00C80699" w:rsidP="00194B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0699" w:rsidRDefault="00C80699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  <w:gridSpan w:val="4"/>
          </w:tcPr>
          <w:p w:rsidR="00C80699" w:rsidRDefault="00BE1B97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Litre</w:t>
            </w:r>
          </w:p>
        </w:tc>
        <w:tc>
          <w:tcPr>
            <w:tcW w:w="1040" w:type="dxa"/>
            <w:gridSpan w:val="5"/>
          </w:tcPr>
          <w:p w:rsidR="00C80699" w:rsidRDefault="00C80699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699" w:rsidTr="00BE1B97">
        <w:trPr>
          <w:gridAfter w:val="2"/>
          <w:wAfter w:w="58" w:type="dxa"/>
        </w:trPr>
        <w:tc>
          <w:tcPr>
            <w:tcW w:w="560" w:type="dxa"/>
          </w:tcPr>
          <w:p w:rsidR="00C80699" w:rsidRDefault="00C80699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277" w:type="dxa"/>
          </w:tcPr>
          <w:p w:rsidR="00C80699" w:rsidRDefault="00C80699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AHŞAP YÜZEY TEMİZLEYİCİ</w:t>
            </w:r>
          </w:p>
        </w:tc>
        <w:tc>
          <w:tcPr>
            <w:tcW w:w="7635" w:type="dxa"/>
            <w:gridSpan w:val="3"/>
          </w:tcPr>
          <w:p w:rsidR="00C80699" w:rsidRDefault="00C80699" w:rsidP="008E098E">
            <w:pPr>
              <w:pStyle w:val="AralkYok"/>
            </w:pPr>
            <w:r>
              <w:t>1.Mobilya üzerindeki her türlü kir, toz, is ve lekeyi ahşaba zarar vermeden temizlemeli.</w:t>
            </w:r>
          </w:p>
          <w:p w:rsidR="00C80699" w:rsidRDefault="00C80699" w:rsidP="008E098E">
            <w:pPr>
              <w:pStyle w:val="AralkYok"/>
            </w:pPr>
            <w:r>
              <w:t>2.Ahşap dokusuna nüfuz ederek ahşabı beslemeli.</w:t>
            </w:r>
          </w:p>
          <w:p w:rsidR="00C80699" w:rsidRDefault="00C80699" w:rsidP="008E098E">
            <w:pPr>
              <w:pStyle w:val="AralkYok"/>
            </w:pPr>
            <w:r>
              <w:t>3- .Özel parfümü sayesinde ortama ferah ve kalıcı bir koku bırakmalı.</w:t>
            </w:r>
          </w:p>
          <w:p w:rsidR="00C80699" w:rsidRDefault="00C80699" w:rsidP="008E098E">
            <w:pPr>
              <w:pStyle w:val="AralkYok"/>
            </w:pPr>
            <w:r>
              <w:t xml:space="preserve">4- Ambalaj bidonlarının üzerinde üretici firmanın adı, unvanı ve açık adresi mutlaka yazılı olmalı. </w:t>
            </w:r>
          </w:p>
          <w:p w:rsidR="00C80699" w:rsidRDefault="00C80699" w:rsidP="008E098E">
            <w:pPr>
              <w:pStyle w:val="AralkYok"/>
            </w:pPr>
            <w:r>
              <w:t>5.Ambalaj bidonlarının üzerinde malın üretim tarihi ve son kullanma tarihi mutlaka</w:t>
            </w:r>
            <w:r w:rsidR="00BE1B97">
              <w:t xml:space="preserve"> olmalı</w:t>
            </w:r>
          </w:p>
          <w:p w:rsidR="00C80699" w:rsidRDefault="00C80699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6. Ürünün </w:t>
            </w:r>
            <w:proofErr w:type="spellStart"/>
            <w:r>
              <w:t>Ph</w:t>
            </w:r>
            <w:proofErr w:type="spellEnd"/>
            <w:r>
              <w:t xml:space="preserve"> değeri 9,5 ± 05 olmalı.</w:t>
            </w:r>
          </w:p>
        </w:tc>
        <w:tc>
          <w:tcPr>
            <w:tcW w:w="986" w:type="dxa"/>
            <w:gridSpan w:val="4"/>
          </w:tcPr>
          <w:p w:rsidR="00C80699" w:rsidRDefault="00BE1B97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Litre</w:t>
            </w:r>
          </w:p>
        </w:tc>
        <w:tc>
          <w:tcPr>
            <w:tcW w:w="961" w:type="dxa"/>
            <w:gridSpan w:val="2"/>
          </w:tcPr>
          <w:p w:rsidR="00C80699" w:rsidRDefault="00C80699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699" w:rsidTr="00BE1B97">
        <w:trPr>
          <w:gridAfter w:val="1"/>
          <w:wAfter w:w="35" w:type="dxa"/>
        </w:trPr>
        <w:tc>
          <w:tcPr>
            <w:tcW w:w="560" w:type="dxa"/>
          </w:tcPr>
          <w:p w:rsidR="00C80699" w:rsidRPr="00DD0EAB" w:rsidRDefault="00C80699" w:rsidP="008E098E">
            <w:pPr>
              <w:pStyle w:val="AralkYok"/>
              <w:rPr>
                <w:rFonts w:ascii="Times New Roman" w:hAnsi="Times New Roman" w:cs="Times New Roman"/>
              </w:rPr>
            </w:pPr>
            <w:r w:rsidRPr="00DD0E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7" w:type="dxa"/>
          </w:tcPr>
          <w:p w:rsidR="00C80699" w:rsidRPr="00DD0EAB" w:rsidRDefault="00C80699" w:rsidP="008E098E">
            <w:pPr>
              <w:pStyle w:val="AralkYok"/>
              <w:rPr>
                <w:rFonts w:ascii="Times New Roman" w:hAnsi="Times New Roman" w:cs="Times New Roman"/>
              </w:rPr>
            </w:pPr>
            <w:r w:rsidRPr="00DD0EAB">
              <w:rPr>
                <w:rFonts w:ascii="Times New Roman" w:hAnsi="Times New Roman" w:cs="Times New Roman"/>
              </w:rPr>
              <w:t>LİMON KOLONYASI</w:t>
            </w:r>
          </w:p>
        </w:tc>
        <w:tc>
          <w:tcPr>
            <w:tcW w:w="7656" w:type="dxa"/>
            <w:gridSpan w:val="4"/>
          </w:tcPr>
          <w:p w:rsidR="00C80699" w:rsidRPr="004F2466" w:rsidRDefault="00C80699" w:rsidP="00DD0E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-Alkol </w:t>
            </w:r>
            <w:proofErr w:type="gram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derecesi :80</w:t>
            </w:r>
            <w:proofErr w:type="gramEnd"/>
          </w:p>
          <w:p w:rsidR="00C80699" w:rsidRPr="004F2466" w:rsidRDefault="00C80699" w:rsidP="00DD0E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-Alkol: Etil alkol (</w:t>
            </w:r>
            <w:proofErr w:type="spell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I.sınıf</w:t>
            </w:r>
            <w:proofErr w:type="spell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, alkol)</w:t>
            </w:r>
          </w:p>
          <w:p w:rsidR="00C80699" w:rsidRPr="004F2466" w:rsidRDefault="00C80699" w:rsidP="00DD0E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-Görünüş: Berrak, içerisinde tortu bulanıklık, yabancı cisim bulunmamalıdır. Boya </w:t>
            </w:r>
            <w:proofErr w:type="gram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maddesi    içermemelidir</w:t>
            </w:r>
            <w:proofErr w:type="gram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. Ancak, limon kolonyasında kullanılan esansa bağlı güneş ışığında solan hafif bir renk mevcut olabilir.</w:t>
            </w:r>
          </w:p>
          <w:p w:rsidR="00C80699" w:rsidRPr="004F2466" w:rsidRDefault="00C80699" w:rsidP="00DD0E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-Koku: Limona has hoş bir kokuya sahip olmalıdır.</w:t>
            </w:r>
          </w:p>
          <w:p w:rsidR="00C80699" w:rsidRPr="004F2466" w:rsidRDefault="00C80699" w:rsidP="00DD0E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-Ambalaj Özellikleri: Takriben 1 kg. Cam veya renksiz plastik şişelerde şişe </w:t>
            </w:r>
          </w:p>
          <w:p w:rsidR="00C80699" w:rsidRPr="004F2466" w:rsidRDefault="00C80699" w:rsidP="00DD0E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>kolonyanın</w:t>
            </w:r>
            <w:proofErr w:type="gramEnd"/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dökülmesini ve esansın uçmasını önleyecek şekilde sıkı kapatılmış olmalıdır. Şişe ağzında kapaktan önce plastik bir tıkaç bulunmalıdır.</w:t>
            </w:r>
          </w:p>
          <w:p w:rsidR="00C80699" w:rsidRPr="004F2466" w:rsidRDefault="00C80699" w:rsidP="00DD0E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66">
              <w:rPr>
                <w:rFonts w:ascii="Times New Roman" w:hAnsi="Times New Roman"/>
                <w:sz w:val="24"/>
                <w:szCs w:val="24"/>
              </w:rPr>
              <w:t>-</w:t>
            </w:r>
            <w:r w:rsidRPr="004F2466">
              <w:rPr>
                <w:rFonts w:ascii="Times New Roman" w:eastAsia="Times New Roman" w:hAnsi="Times New Roman"/>
                <w:sz w:val="24"/>
                <w:szCs w:val="24"/>
              </w:rPr>
              <w:t xml:space="preserve"> Ürün TSE standartlarında olmalıdır</w:t>
            </w:r>
          </w:p>
          <w:p w:rsidR="00C80699" w:rsidRDefault="00C80699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  <w:gridSpan w:val="4"/>
          </w:tcPr>
          <w:p w:rsidR="00C80699" w:rsidRDefault="00BE1B97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Litre</w:t>
            </w:r>
          </w:p>
        </w:tc>
        <w:tc>
          <w:tcPr>
            <w:tcW w:w="963" w:type="dxa"/>
            <w:gridSpan w:val="2"/>
          </w:tcPr>
          <w:p w:rsidR="00C80699" w:rsidRDefault="00C80699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5ED" w:rsidTr="00BE1B97">
        <w:trPr>
          <w:gridAfter w:val="1"/>
          <w:wAfter w:w="35" w:type="dxa"/>
        </w:trPr>
        <w:tc>
          <w:tcPr>
            <w:tcW w:w="560" w:type="dxa"/>
          </w:tcPr>
          <w:p w:rsidR="005965ED" w:rsidRPr="00DD0EAB" w:rsidRDefault="005965ED" w:rsidP="008E098E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7" w:type="dxa"/>
          </w:tcPr>
          <w:p w:rsidR="005965ED" w:rsidRPr="00DD0EAB" w:rsidRDefault="005965ED" w:rsidP="008E098E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Islak Mendil</w:t>
            </w:r>
          </w:p>
        </w:tc>
        <w:tc>
          <w:tcPr>
            <w:tcW w:w="7656" w:type="dxa"/>
            <w:gridSpan w:val="4"/>
          </w:tcPr>
          <w:p w:rsidR="005965ED" w:rsidRPr="004F2466" w:rsidRDefault="005965ED" w:rsidP="00DD0E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• Dermatolojik testlerden geçmelidir. • Alkol içermemelidir. • Yumuşak, emici, elastik dirençli olmalıdır. • Cilde Uyumlu PH Değeri İçermelidir. • Cildi temizlemeli, yumuşatmalı ve nemlendirmelidir. • Hoş koku bırakmalıdır. • Bir paketin içinde 100 adet olmalıdır</w:t>
            </w:r>
          </w:p>
        </w:tc>
        <w:tc>
          <w:tcPr>
            <w:tcW w:w="986" w:type="dxa"/>
            <w:gridSpan w:val="4"/>
          </w:tcPr>
          <w:p w:rsidR="005965ED" w:rsidRDefault="00F85709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Paket</w:t>
            </w:r>
          </w:p>
        </w:tc>
        <w:tc>
          <w:tcPr>
            <w:tcW w:w="963" w:type="dxa"/>
            <w:gridSpan w:val="2"/>
          </w:tcPr>
          <w:p w:rsidR="005965ED" w:rsidRDefault="005965ED" w:rsidP="008E098E">
            <w:pPr>
              <w:pStyle w:val="AralkYok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836DB" w:rsidRPr="004836DB" w:rsidRDefault="004836DB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sectPr w:rsidR="004836DB" w:rsidRPr="004836DB" w:rsidSect="00BE1B9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4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C5C67"/>
    <w:multiLevelType w:val="hybridMultilevel"/>
    <w:tmpl w:val="61845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 w15:restartNumberingAfterBreak="0">
    <w:nsid w:val="32F0699C"/>
    <w:multiLevelType w:val="hybridMultilevel"/>
    <w:tmpl w:val="2F4A754A"/>
    <w:lvl w:ilvl="0" w:tplc="E8523CF6">
      <w:start w:val="1"/>
      <w:numFmt w:val="decimal"/>
      <w:lvlText w:val="%1."/>
      <w:lvlJc w:val="left"/>
      <w:pPr>
        <w:ind w:left="2370" w:hanging="20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3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4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6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7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30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3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5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20"/>
  </w:num>
  <w:num w:numId="6">
    <w:abstractNumId w:val="33"/>
  </w:num>
  <w:num w:numId="7">
    <w:abstractNumId w:val="32"/>
  </w:num>
  <w:num w:numId="8">
    <w:abstractNumId w:val="29"/>
  </w:num>
  <w:num w:numId="9">
    <w:abstractNumId w:val="28"/>
  </w:num>
  <w:num w:numId="10">
    <w:abstractNumId w:val="23"/>
  </w:num>
  <w:num w:numId="11">
    <w:abstractNumId w:val="34"/>
  </w:num>
  <w:num w:numId="12">
    <w:abstractNumId w:val="25"/>
  </w:num>
  <w:num w:numId="13">
    <w:abstractNumId w:val="12"/>
  </w:num>
  <w:num w:numId="14">
    <w:abstractNumId w:val="1"/>
  </w:num>
  <w:num w:numId="15">
    <w:abstractNumId w:val="11"/>
  </w:num>
  <w:num w:numId="16">
    <w:abstractNumId w:val="15"/>
  </w:num>
  <w:num w:numId="17">
    <w:abstractNumId w:val="0"/>
  </w:num>
  <w:num w:numId="18">
    <w:abstractNumId w:val="35"/>
  </w:num>
  <w:num w:numId="19">
    <w:abstractNumId w:val="21"/>
  </w:num>
  <w:num w:numId="20">
    <w:abstractNumId w:val="27"/>
  </w:num>
  <w:num w:numId="21">
    <w:abstractNumId w:val="19"/>
  </w:num>
  <w:num w:numId="22">
    <w:abstractNumId w:val="7"/>
  </w:num>
  <w:num w:numId="23">
    <w:abstractNumId w:val="5"/>
  </w:num>
  <w:num w:numId="24">
    <w:abstractNumId w:val="30"/>
  </w:num>
  <w:num w:numId="25">
    <w:abstractNumId w:val="14"/>
  </w:num>
  <w:num w:numId="26">
    <w:abstractNumId w:val="4"/>
  </w:num>
  <w:num w:numId="27">
    <w:abstractNumId w:val="2"/>
  </w:num>
  <w:num w:numId="28">
    <w:abstractNumId w:val="8"/>
  </w:num>
  <w:num w:numId="29">
    <w:abstractNumId w:val="17"/>
  </w:num>
  <w:num w:numId="30">
    <w:abstractNumId w:val="18"/>
  </w:num>
  <w:num w:numId="31">
    <w:abstractNumId w:val="24"/>
  </w:num>
  <w:num w:numId="32">
    <w:abstractNumId w:val="16"/>
  </w:num>
  <w:num w:numId="33">
    <w:abstractNumId w:val="10"/>
  </w:num>
  <w:num w:numId="34">
    <w:abstractNumId w:val="31"/>
  </w:num>
  <w:num w:numId="35">
    <w:abstractNumId w:val="1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5229E"/>
    <w:rsid w:val="0007642F"/>
    <w:rsid w:val="0008696E"/>
    <w:rsid w:val="001513C5"/>
    <w:rsid w:val="0015657D"/>
    <w:rsid w:val="001814B8"/>
    <w:rsid w:val="00194B3F"/>
    <w:rsid w:val="00196372"/>
    <w:rsid w:val="00250DC1"/>
    <w:rsid w:val="002639CA"/>
    <w:rsid w:val="00274D5B"/>
    <w:rsid w:val="002A5083"/>
    <w:rsid w:val="002C0641"/>
    <w:rsid w:val="002D4D32"/>
    <w:rsid w:val="002D6F69"/>
    <w:rsid w:val="003019EE"/>
    <w:rsid w:val="00350A1F"/>
    <w:rsid w:val="00385752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4F70B5"/>
    <w:rsid w:val="00506983"/>
    <w:rsid w:val="00573F1B"/>
    <w:rsid w:val="005965ED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744142"/>
    <w:rsid w:val="007663DF"/>
    <w:rsid w:val="007E61D6"/>
    <w:rsid w:val="00801F48"/>
    <w:rsid w:val="0080681C"/>
    <w:rsid w:val="00824D4B"/>
    <w:rsid w:val="008763F7"/>
    <w:rsid w:val="008B7327"/>
    <w:rsid w:val="008E098E"/>
    <w:rsid w:val="008F656A"/>
    <w:rsid w:val="00941351"/>
    <w:rsid w:val="0097584A"/>
    <w:rsid w:val="009B0B3A"/>
    <w:rsid w:val="009C0517"/>
    <w:rsid w:val="009D05A7"/>
    <w:rsid w:val="009E325C"/>
    <w:rsid w:val="00A01002"/>
    <w:rsid w:val="00A41ECD"/>
    <w:rsid w:val="00A5244D"/>
    <w:rsid w:val="00A543EB"/>
    <w:rsid w:val="00AA193A"/>
    <w:rsid w:val="00AC0F8E"/>
    <w:rsid w:val="00AC19CA"/>
    <w:rsid w:val="00AE1A45"/>
    <w:rsid w:val="00AF49A8"/>
    <w:rsid w:val="00B05963"/>
    <w:rsid w:val="00BB3D9A"/>
    <w:rsid w:val="00BC7606"/>
    <w:rsid w:val="00BE1B97"/>
    <w:rsid w:val="00C205BE"/>
    <w:rsid w:val="00C20BD0"/>
    <w:rsid w:val="00C46C27"/>
    <w:rsid w:val="00C80699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D0EAB"/>
    <w:rsid w:val="00DE4A5B"/>
    <w:rsid w:val="00E00AB4"/>
    <w:rsid w:val="00E03687"/>
    <w:rsid w:val="00E55BD3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85709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2EAB3-C719-4804-81B8-3B2C6A9D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197C-F1B7-4978-B17B-30DC9291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4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fatihortaokulu</dc:creator>
  <cp:keywords/>
  <dc:description/>
  <cp:lastModifiedBy>CERMIKK</cp:lastModifiedBy>
  <cp:revision>14</cp:revision>
  <cp:lastPrinted>2022-08-11T11:03:00Z</cp:lastPrinted>
  <dcterms:created xsi:type="dcterms:W3CDTF">2022-08-16T06:47:00Z</dcterms:created>
  <dcterms:modified xsi:type="dcterms:W3CDTF">2022-08-22T08:46:00Z</dcterms:modified>
</cp:coreProperties>
</file>