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Anadolu İmam Hatip Lisesi-Çermik-Kız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22DT975580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TEMİZLİK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 KATLAMALI KAĞIT HAVLU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
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SİYAH BATTAL BOY ÇÖP POŞETİ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TEMİZLEYİCİ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ÇAMAŞIR SUYU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KREM TEMİZLEYİCİ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BÜYÜK BOY PEDALLI ÇÖP POŞETİ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KİREÇ SÖKÜCÜ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PASPAS (MOPU İLE BİRLİKTE)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BULAŞIK DETERJANI   
 (ELDEYIKAMA)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ÇEKPAS (SAPI DAHİL DEĞİL)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YAĞ ÇÖZÜCÜ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MOP (TOZ ALMA FIRÇASI)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TUVALET KAGIDI(12*6)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CAMSİL (0,75 ML)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YOĞULAŞTIRILMIŞ ÇAMAŞIR SUYU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BULAŞIK ELDİVENİ (BOY:M-L)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çift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ÇELİK YÜZEY TEMİZLEYİCİ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İŞ ELDİVENİ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çift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TUVALET KOKU GİDERİCİ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TUVALET KAĞIDI DİSPANSERİ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 KATLAMALI KAĞIT HAVLU DİSPANSERİ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SABUNLUK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FUVALET FIRCASI TAKIMI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SANAYİ TİPİ BULAŞIK MAKİNESİ DETERJANI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SANAYİ TİPİ BULAŞIK MAKİNESİ PARLATICISI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 KATLI KAĞIT HAVLU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