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B263FE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Şehit zeki kızıl İl</w:t>
      </w:r>
      <w:r w:rsidR="005C2FC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4836DB" w:rsidRDefault="004A06B8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</w:t>
      </w:r>
      <w:r w:rsidR="00D608E5">
        <w:rPr>
          <w:rFonts w:ascii="Times New Roman" w:hAnsi="Times New Roman" w:cs="Times New Roman"/>
          <w:sz w:val="32"/>
          <w:szCs w:val="32"/>
        </w:rPr>
        <w:t>Donanım</w:t>
      </w:r>
      <w:r w:rsidR="00242669">
        <w:rPr>
          <w:rFonts w:ascii="Times New Roman" w:hAnsi="Times New Roman" w:cs="Times New Roman"/>
          <w:sz w:val="32"/>
          <w:szCs w:val="32"/>
        </w:rPr>
        <w:t xml:space="preserve"> </w:t>
      </w:r>
      <w:r w:rsidR="00D608E5">
        <w:rPr>
          <w:rFonts w:ascii="Times New Roman" w:hAnsi="Times New Roman" w:cs="Times New Roman"/>
          <w:sz w:val="32"/>
          <w:szCs w:val="32"/>
        </w:rPr>
        <w:t>Malzemesi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oKlavuzu"/>
        <w:tblW w:w="105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1290"/>
        <w:gridCol w:w="7599"/>
        <w:gridCol w:w="1003"/>
      </w:tblGrid>
      <w:tr w:rsidR="008E098E" w:rsidRPr="001513C5" w:rsidTr="004A06B8">
        <w:trPr>
          <w:trHeight w:val="2029"/>
        </w:trPr>
        <w:tc>
          <w:tcPr>
            <w:tcW w:w="687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290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599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  <w:bookmarkStart w:id="0" w:name="_GoBack"/>
            <w:bookmarkEnd w:id="0"/>
          </w:p>
        </w:tc>
        <w:tc>
          <w:tcPr>
            <w:tcW w:w="1003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4A06B8">
        <w:trPr>
          <w:trHeight w:val="4370"/>
        </w:trPr>
        <w:tc>
          <w:tcPr>
            <w:tcW w:w="687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Align w:val="center"/>
          </w:tcPr>
          <w:p w:rsidR="008E098E" w:rsidRPr="001513C5" w:rsidRDefault="00D608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kamera</w:t>
            </w:r>
          </w:p>
        </w:tc>
        <w:tc>
          <w:tcPr>
            <w:tcW w:w="7599" w:type="dxa"/>
            <w:vAlign w:val="center"/>
          </w:tcPr>
          <w:p w:rsidR="008E098E" w:rsidRPr="00E16110" w:rsidRDefault="00D608E5" w:rsidP="00D608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E16110">
              <w:rPr>
                <w:rFonts w:ascii="Times New Roman" w:eastAsia="Arial" w:hAnsi="Times New Roman" w:cs="Times New Roman"/>
                <w:sz w:val="24"/>
                <w:szCs w:val="24"/>
              </w:rPr>
              <w:t>Harici 1980 /</w:t>
            </w:r>
            <w:proofErr w:type="gramStart"/>
            <w:r w:rsidRPr="00E16110">
              <w:rPr>
                <w:rFonts w:ascii="Times New Roman" w:eastAsia="Arial" w:hAnsi="Times New Roman" w:cs="Times New Roman"/>
                <w:sz w:val="24"/>
                <w:szCs w:val="24"/>
              </w:rPr>
              <w:t>1080p  IR</w:t>
            </w:r>
            <w:proofErr w:type="gramEnd"/>
            <w:r w:rsidRPr="00E1611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110">
              <w:rPr>
                <w:rFonts w:ascii="Times New Roman" w:eastAsia="Arial" w:hAnsi="Times New Roman" w:cs="Times New Roman"/>
                <w:sz w:val="24"/>
                <w:szCs w:val="24"/>
              </w:rPr>
              <w:t>Bullet</w:t>
            </w:r>
            <w:proofErr w:type="spellEnd"/>
            <w:r w:rsidRPr="00E1611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Kamera 40Mt. Gece Görüş Mesafesi, 2MPiksel CMOS </w:t>
            </w:r>
            <w:proofErr w:type="spellStart"/>
            <w:r w:rsidRPr="00E16110">
              <w:rPr>
                <w:rFonts w:ascii="Times New Roman" w:eastAsia="Arial" w:hAnsi="Times New Roman" w:cs="Times New Roman"/>
                <w:sz w:val="24"/>
                <w:szCs w:val="24"/>
              </w:rPr>
              <w:t>sensör</w:t>
            </w:r>
            <w:proofErr w:type="spellEnd"/>
            <w:r w:rsidRPr="00E1611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1080p çözünürlük, 0,01 </w:t>
            </w:r>
            <w:proofErr w:type="spellStart"/>
            <w:r w:rsidRPr="00E16110">
              <w:rPr>
                <w:rFonts w:ascii="Times New Roman" w:eastAsia="Arial" w:hAnsi="Times New Roman" w:cs="Times New Roman"/>
                <w:sz w:val="24"/>
                <w:szCs w:val="24"/>
              </w:rPr>
              <w:t>lux</w:t>
            </w:r>
            <w:proofErr w:type="spellEnd"/>
            <w:r w:rsidRPr="00E1611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3.6mm lens, ICR, 1x Analog HD çıkış, 40mt Smart IR, IP67 Koruma Sınıfı, 12V DC TVI/AHD/CVI/CVBS desteği ile tüm kayıt cihazlarında </w:t>
            </w:r>
            <w:proofErr w:type="spellStart"/>
            <w:r w:rsidRPr="00E16110">
              <w:rPr>
                <w:rFonts w:ascii="Times New Roman" w:eastAsia="Arial" w:hAnsi="Times New Roman" w:cs="Times New Roman"/>
                <w:sz w:val="24"/>
                <w:szCs w:val="24"/>
              </w:rPr>
              <w:t>çalışabilmelir</w:t>
            </w:r>
            <w:r w:rsidR="008E098E" w:rsidRPr="00E16110">
              <w:rPr>
                <w:rFonts w:ascii="Times New Roman" w:hAnsi="Times New Roman" w:cs="Times New Roman"/>
                <w:sz w:val="24"/>
                <w:szCs w:val="24"/>
              </w:rPr>
              <w:t>talimat</w:t>
            </w:r>
            <w:proofErr w:type="spellEnd"/>
            <w:r w:rsidR="008E098E" w:rsidRPr="00E16110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="008E098E" w:rsidRPr="00E16110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8E098E" w:rsidRPr="00E161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E098E" w:rsidRPr="00E16110">
              <w:rPr>
                <w:rFonts w:ascii="Times New Roman" w:hAnsi="Times New Roman" w:cs="Times New Roman"/>
                <w:sz w:val="24"/>
                <w:szCs w:val="24"/>
              </w:rPr>
              <w:t xml:space="preserve">bulunmalıdır. </w:t>
            </w:r>
          </w:p>
        </w:tc>
        <w:tc>
          <w:tcPr>
            <w:tcW w:w="1003" w:type="dxa"/>
            <w:vAlign w:val="center"/>
          </w:tcPr>
          <w:p w:rsidR="008E098E" w:rsidRPr="001513C5" w:rsidRDefault="00D608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4A06B8">
        <w:trPr>
          <w:trHeight w:val="760"/>
        </w:trPr>
        <w:tc>
          <w:tcPr>
            <w:tcW w:w="687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8E098E" w:rsidRPr="00941351" w:rsidRDefault="008E098E" w:rsidP="00F92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  <w:vAlign w:val="center"/>
          </w:tcPr>
          <w:p w:rsidR="008E098E" w:rsidRPr="00D608E5" w:rsidRDefault="008E098E" w:rsidP="00E16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</w:p>
        </w:tc>
      </w:tr>
    </w:tbl>
    <w:p w:rsidR="004836DB" w:rsidRPr="004836DB" w:rsidRDefault="004836DB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sectPr w:rsidR="004836DB" w:rsidRPr="004836DB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1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30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254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275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296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17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338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359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380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01" w:hanging="230"/>
      </w:pPr>
      <w:rPr>
        <w:rFonts w:hint="default"/>
        <w:lang w:val="tr-TR" w:eastAsia="en-US" w:bidi="ar-SA"/>
      </w:rPr>
    </w:lvl>
  </w:abstractNum>
  <w:abstractNum w:abstractNumId="2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2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4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5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8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3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8"/>
  </w:num>
  <w:num w:numId="6">
    <w:abstractNumId w:val="31"/>
  </w:num>
  <w:num w:numId="7">
    <w:abstractNumId w:val="30"/>
  </w:num>
  <w:num w:numId="8">
    <w:abstractNumId w:val="27"/>
  </w:num>
  <w:num w:numId="9">
    <w:abstractNumId w:val="26"/>
  </w:num>
  <w:num w:numId="10">
    <w:abstractNumId w:val="21"/>
  </w:num>
  <w:num w:numId="11">
    <w:abstractNumId w:val="32"/>
  </w:num>
  <w:num w:numId="12">
    <w:abstractNumId w:val="23"/>
  </w:num>
  <w:num w:numId="13">
    <w:abstractNumId w:val="11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33"/>
  </w:num>
  <w:num w:numId="19">
    <w:abstractNumId w:val="19"/>
  </w:num>
  <w:num w:numId="20">
    <w:abstractNumId w:val="25"/>
  </w:num>
  <w:num w:numId="21">
    <w:abstractNumId w:val="17"/>
  </w:num>
  <w:num w:numId="22">
    <w:abstractNumId w:val="6"/>
  </w:num>
  <w:num w:numId="23">
    <w:abstractNumId w:val="5"/>
  </w:num>
  <w:num w:numId="24">
    <w:abstractNumId w:val="28"/>
  </w:num>
  <w:num w:numId="25">
    <w:abstractNumId w:val="12"/>
  </w:num>
  <w:num w:numId="26">
    <w:abstractNumId w:val="4"/>
  </w:num>
  <w:num w:numId="27">
    <w:abstractNumId w:val="2"/>
  </w:num>
  <w:num w:numId="28">
    <w:abstractNumId w:val="7"/>
  </w:num>
  <w:num w:numId="29">
    <w:abstractNumId w:val="15"/>
  </w:num>
  <w:num w:numId="30">
    <w:abstractNumId w:val="16"/>
  </w:num>
  <w:num w:numId="31">
    <w:abstractNumId w:val="22"/>
  </w:num>
  <w:num w:numId="32">
    <w:abstractNumId w:val="14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5229E"/>
    <w:rsid w:val="0007642F"/>
    <w:rsid w:val="001513C5"/>
    <w:rsid w:val="0015657D"/>
    <w:rsid w:val="001814B8"/>
    <w:rsid w:val="00196372"/>
    <w:rsid w:val="00242669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06B8"/>
    <w:rsid w:val="004A7F43"/>
    <w:rsid w:val="004C3174"/>
    <w:rsid w:val="00506983"/>
    <w:rsid w:val="00573F1B"/>
    <w:rsid w:val="005C2FCE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E61D6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B0B3A"/>
    <w:rsid w:val="009C0517"/>
    <w:rsid w:val="009E325C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263FE"/>
    <w:rsid w:val="00BB3D9A"/>
    <w:rsid w:val="00BC7606"/>
    <w:rsid w:val="00C205BE"/>
    <w:rsid w:val="00C20BD0"/>
    <w:rsid w:val="00C23476"/>
    <w:rsid w:val="00C46C27"/>
    <w:rsid w:val="00C946C2"/>
    <w:rsid w:val="00CA1B00"/>
    <w:rsid w:val="00CA2E05"/>
    <w:rsid w:val="00CA4798"/>
    <w:rsid w:val="00CA60E6"/>
    <w:rsid w:val="00CB4090"/>
    <w:rsid w:val="00CE19FE"/>
    <w:rsid w:val="00D13E01"/>
    <w:rsid w:val="00D435E5"/>
    <w:rsid w:val="00D608E5"/>
    <w:rsid w:val="00D739B9"/>
    <w:rsid w:val="00DE4A5B"/>
    <w:rsid w:val="00E16110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B6A8"/>
  <w15:docId w15:val="{385B00B4-66AA-4FA1-8510-27B777D9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4FEE-34CE-490E-8725-8FFE516E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kayagediği</cp:lastModifiedBy>
  <cp:revision>5</cp:revision>
  <cp:lastPrinted>2022-10-14T07:55:00Z</cp:lastPrinted>
  <dcterms:created xsi:type="dcterms:W3CDTF">2022-10-14T07:44:00Z</dcterms:created>
  <dcterms:modified xsi:type="dcterms:W3CDTF">2022-10-14T10:45:00Z</dcterms:modified>
</cp:coreProperties>
</file>